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197B" w14:textId="232ED60E" w:rsidR="00303288" w:rsidRPr="00AB1B53" w:rsidRDefault="005F7CDE">
      <w:pPr>
        <w:pStyle w:val="Tytu"/>
      </w:pPr>
      <w:r>
        <w:t>Zasa</w:t>
      </w:r>
      <w:r w:rsidR="007C3648">
        <w:t xml:space="preserve">dy </w:t>
      </w:r>
      <w:r w:rsidR="00682491">
        <w:t>opini</w:t>
      </w:r>
      <w:r w:rsidR="00FC17ED">
        <w:t>owania</w:t>
      </w:r>
      <w:r w:rsidR="00682491">
        <w:t xml:space="preserve"> </w:t>
      </w:r>
      <w:r w:rsidR="007C3648">
        <w:t>zgodności programu studiów psychologicznych z wymaganiami certyfikatu EuroPsy</w:t>
      </w:r>
    </w:p>
    <w:p w14:paraId="4AFF635E" w14:textId="77777777" w:rsidR="00B64A0C" w:rsidRPr="00AB1B53" w:rsidRDefault="00B64A0C" w:rsidP="00B64A0C">
      <w:pPr>
        <w:pStyle w:val="Nagwek1"/>
        <w:numPr>
          <w:ilvl w:val="0"/>
          <w:numId w:val="1"/>
        </w:numPr>
      </w:pPr>
      <w:r>
        <w:t>cel</w:t>
      </w:r>
    </w:p>
    <w:p w14:paraId="4293E544" w14:textId="56D6A349" w:rsidR="007435FC" w:rsidRDefault="00B64A0C" w:rsidP="007435FC">
      <w:r>
        <w:t xml:space="preserve">Celem </w:t>
      </w:r>
      <w:r w:rsidR="00682491">
        <w:t xml:space="preserve">opinii o </w:t>
      </w:r>
      <w:r>
        <w:t>zgodności programu studiów psychologicznych Uczelni z wymaganiami certyfikatu EuroPsy jest uproszczenie rozpatrywania aplikacji absolwentów Uczelni do Certyfikatu.</w:t>
      </w:r>
    </w:p>
    <w:p w14:paraId="3ECF2C8F" w14:textId="03431D50" w:rsidR="001479A9" w:rsidRDefault="00682491" w:rsidP="007435FC">
      <w:r>
        <w:t xml:space="preserve">Opinia </w:t>
      </w:r>
      <w:r w:rsidR="00CD1F39">
        <w:t>może dotyczyć studiów I lub II stopnia, lub też studiów jednolitych.</w:t>
      </w:r>
    </w:p>
    <w:p w14:paraId="2CED2F09" w14:textId="77777777" w:rsidR="00B0726A" w:rsidRDefault="00B0726A" w:rsidP="004A1392">
      <w:pPr>
        <w:pStyle w:val="Nagwek1"/>
        <w:numPr>
          <w:ilvl w:val="0"/>
          <w:numId w:val="1"/>
        </w:numPr>
      </w:pPr>
      <w:r>
        <w:t>Procedura</w:t>
      </w:r>
    </w:p>
    <w:p w14:paraId="223231E1" w14:textId="40C827DB" w:rsidR="00B0726A" w:rsidRDefault="00B0726A" w:rsidP="004A1392">
      <w:pPr>
        <w:pStyle w:val="Nagwek2"/>
        <w:numPr>
          <w:ilvl w:val="1"/>
          <w:numId w:val="1"/>
        </w:numPr>
      </w:pPr>
      <w:r>
        <w:t xml:space="preserve">Podstawą </w:t>
      </w:r>
      <w:r w:rsidR="00682491">
        <w:t xml:space="preserve">opinii o </w:t>
      </w:r>
      <w:r w:rsidR="006A721C">
        <w:t>zgodności jest uchwała określająca program S</w:t>
      </w:r>
      <w:r w:rsidR="00DA392E">
        <w:t>tudiów, sylabusy zajęć oraz inne zatwierdzone d</w:t>
      </w:r>
      <w:r w:rsidR="00CD1F39">
        <w:t>okumenty regulujące kształcenie.</w:t>
      </w:r>
    </w:p>
    <w:p w14:paraId="7AB054C2" w14:textId="77777777" w:rsidR="004A1392" w:rsidRDefault="00CD1F39" w:rsidP="00AD4E45">
      <w:pPr>
        <w:pStyle w:val="Nagwek2"/>
        <w:numPr>
          <w:ilvl w:val="1"/>
          <w:numId w:val="1"/>
        </w:numPr>
      </w:pPr>
      <w:r>
        <w:t>Na podstawie tych dokumentów, należy wypełnić ankiety:</w:t>
      </w:r>
    </w:p>
    <w:p w14:paraId="59B09661" w14:textId="60CE6470" w:rsidR="00CD1F39" w:rsidRDefault="004A1392" w:rsidP="004A1392">
      <w:pPr>
        <w:pStyle w:val="Nagwek2"/>
        <w:numPr>
          <w:ilvl w:val="2"/>
          <w:numId w:val="1"/>
        </w:numPr>
      </w:pPr>
      <w:r>
        <w:t xml:space="preserve"> </w:t>
      </w:r>
      <w:r w:rsidR="00CD1F39">
        <w:t xml:space="preserve">Ankietę </w:t>
      </w:r>
      <w:r w:rsidR="0043733E">
        <w:t xml:space="preserve">treści zajęć </w:t>
      </w:r>
      <w:r w:rsidR="00CD1F39">
        <w:t>dla I etapu studiów</w:t>
      </w:r>
    </w:p>
    <w:p w14:paraId="6685E379" w14:textId="68F00702" w:rsidR="004A1392" w:rsidRDefault="004A1392" w:rsidP="004A1392">
      <w:pPr>
        <w:pStyle w:val="Nagwek2"/>
        <w:numPr>
          <w:ilvl w:val="2"/>
          <w:numId w:val="1"/>
        </w:numPr>
      </w:pPr>
      <w:r>
        <w:t xml:space="preserve"> Ankietę </w:t>
      </w:r>
      <w:r w:rsidR="0043733E">
        <w:t xml:space="preserve">treści </w:t>
      </w:r>
      <w:r>
        <w:t>zajęć obligatoryjnych dla II etapu studiów</w:t>
      </w:r>
    </w:p>
    <w:p w14:paraId="397489CD" w14:textId="5B49CE43" w:rsidR="004A1392" w:rsidRDefault="004A1392" w:rsidP="004A1392">
      <w:pPr>
        <w:pStyle w:val="Nagwek2"/>
        <w:numPr>
          <w:ilvl w:val="2"/>
          <w:numId w:val="1"/>
        </w:numPr>
      </w:pPr>
      <w:r>
        <w:t xml:space="preserve"> Ankiety </w:t>
      </w:r>
      <w:r w:rsidR="0043733E">
        <w:t xml:space="preserve">treści </w:t>
      </w:r>
      <w:r>
        <w:t xml:space="preserve">zajęć </w:t>
      </w:r>
      <w:r w:rsidR="00E335B2">
        <w:t>specjalizacyjnych</w:t>
      </w:r>
      <w:r>
        <w:t xml:space="preserve"> oraz obowiązujących studentów kończących Studia bez specjalizacji.</w:t>
      </w:r>
    </w:p>
    <w:p w14:paraId="46D74614" w14:textId="77777777" w:rsidR="007435FC" w:rsidRDefault="004A1392" w:rsidP="004A1392">
      <w:pPr>
        <w:pStyle w:val="Nagwek2"/>
        <w:numPr>
          <w:ilvl w:val="1"/>
          <w:numId w:val="1"/>
        </w:numPr>
      </w:pPr>
      <w:r>
        <w:t xml:space="preserve">Załącznikami do Ankiety, </w:t>
      </w:r>
      <w:r w:rsidR="007435FC">
        <w:t>są:</w:t>
      </w:r>
    </w:p>
    <w:p w14:paraId="4BA8477B" w14:textId="77777777" w:rsidR="007435FC" w:rsidRDefault="007435FC" w:rsidP="007435FC">
      <w:pPr>
        <w:pStyle w:val="Nagwek2"/>
        <w:numPr>
          <w:ilvl w:val="2"/>
          <w:numId w:val="1"/>
        </w:numPr>
      </w:pPr>
      <w:r>
        <w:t xml:space="preserve"> odpowiednie uchwały programowe.</w:t>
      </w:r>
    </w:p>
    <w:p w14:paraId="11CB07D6" w14:textId="10DAC46C" w:rsidR="00E335B2" w:rsidRDefault="007435FC" w:rsidP="007435FC">
      <w:pPr>
        <w:pStyle w:val="Nagwek2"/>
        <w:numPr>
          <w:ilvl w:val="2"/>
          <w:numId w:val="1"/>
        </w:numPr>
      </w:pPr>
      <w:r>
        <w:t xml:space="preserve"> </w:t>
      </w:r>
      <w:r w:rsidR="00671EDB">
        <w:t>sylabusy zajęć, wymienianych w Ankiecie. W każdym przypadku</w:t>
      </w:r>
      <w:r w:rsidR="00AD447A">
        <w:t>, należy wskazać w sylabusie</w:t>
      </w:r>
      <w:r w:rsidR="00671EDB">
        <w:t xml:space="preserve"> efekty</w:t>
      </w:r>
      <w:r w:rsidR="00AD447A">
        <w:t xml:space="preserve"> </w:t>
      </w:r>
      <w:r w:rsidR="00671EDB">
        <w:t>kształcenia</w:t>
      </w:r>
      <w:r w:rsidR="00AD447A">
        <w:t xml:space="preserve"> (1-3 elementy) </w:t>
      </w:r>
      <w:r w:rsidR="00671EDB">
        <w:t xml:space="preserve"> uzasadniające przypisanie ich do treści wymienianych w Ankiecie.</w:t>
      </w:r>
    </w:p>
    <w:p w14:paraId="34F86187" w14:textId="04872C3A" w:rsidR="00E335B2" w:rsidRDefault="007435FC" w:rsidP="007435FC">
      <w:pPr>
        <w:pStyle w:val="Nagwek2"/>
        <w:numPr>
          <w:ilvl w:val="2"/>
          <w:numId w:val="1"/>
        </w:numPr>
      </w:pPr>
      <w:r>
        <w:t xml:space="preserve"> </w:t>
      </w:r>
      <w:r w:rsidR="00E335B2">
        <w:t>lista osób prowadzących zajęcia (z uwzględnieniem ich doświadczenia praktycznego). NAC nie formułuje żadnych oczekiwań odnośnie formy zatrudnienia, „pierwszych etatów” itd., celem jest jedynie uzyskanie informacji o kadrze przekazującej Studentom wiedzę i umiejętności.</w:t>
      </w:r>
    </w:p>
    <w:p w14:paraId="37C24824" w14:textId="77777777" w:rsidR="007435FC" w:rsidRDefault="007435FC" w:rsidP="007435FC">
      <w:pPr>
        <w:pStyle w:val="Nagwek2"/>
        <w:numPr>
          <w:ilvl w:val="2"/>
          <w:numId w:val="1"/>
        </w:numPr>
      </w:pPr>
      <w:r>
        <w:t>Opis systemu praktyk</w:t>
      </w:r>
    </w:p>
    <w:p w14:paraId="33566D96" w14:textId="77777777" w:rsidR="007435FC" w:rsidRDefault="007435FC" w:rsidP="007435FC">
      <w:pPr>
        <w:pStyle w:val="Nagwek2"/>
        <w:numPr>
          <w:ilvl w:val="2"/>
          <w:numId w:val="1"/>
        </w:numPr>
      </w:pPr>
      <w:r>
        <w:lastRenderedPageBreak/>
        <w:t>W przypadku niepełnej zgodności, dokument zawierający wyliczenie niezgodności, sugerowane sposoby ich indywidualnego uzupełniania przez Absolwentów oraz harmonogram działań na rzecz uzyskania zgodności.</w:t>
      </w:r>
    </w:p>
    <w:p w14:paraId="530D3B7B" w14:textId="7489D7E0" w:rsidR="00C4277D" w:rsidRDefault="00AD447A" w:rsidP="007435FC">
      <w:pPr>
        <w:pStyle w:val="Nagwek2"/>
        <w:numPr>
          <w:ilvl w:val="2"/>
          <w:numId w:val="1"/>
        </w:numPr>
      </w:pPr>
      <w:r>
        <w:t xml:space="preserve"> </w:t>
      </w:r>
      <w:r w:rsidR="00C4277D">
        <w:t>Informacja o zmianach Programu (istotnych z punktu widzenia EuroPsy</w:t>
      </w:r>
      <w:r>
        <w:t>) w poszczególnych latach (bierzemy pod uwagę roczniki absolwentów od 2016 do chwili obecnej, a więc aż do rozpoczynających w 2018 i studiujących do 2023).</w:t>
      </w:r>
    </w:p>
    <w:p w14:paraId="15B6EB89" w14:textId="77777777" w:rsidR="00E335B2" w:rsidRDefault="00E335B2" w:rsidP="004A1392">
      <w:pPr>
        <w:pStyle w:val="Nagwek2"/>
        <w:numPr>
          <w:ilvl w:val="1"/>
          <w:numId w:val="1"/>
        </w:numPr>
      </w:pPr>
      <w:r>
        <w:t>Wniosek Uczelni o ocenę zgodności programu Studiów z wymaganiami certyfikatu EuroPsy rozpatrywany jest bezpłatnie.</w:t>
      </w:r>
    </w:p>
    <w:p w14:paraId="2576AAA8" w14:textId="77777777" w:rsidR="00E335B2" w:rsidRDefault="00E335B2" w:rsidP="00E335B2">
      <w:pPr>
        <w:pStyle w:val="Nagwek2"/>
        <w:numPr>
          <w:ilvl w:val="1"/>
          <w:numId w:val="1"/>
        </w:numPr>
      </w:pPr>
      <w:r>
        <w:t>Czas rozpatrywania Wniosku wynosi maksymalnie 3 miesiące. NAC może wystąpić do Uczelni o dodatkowe wyjaśnienia.</w:t>
      </w:r>
    </w:p>
    <w:p w14:paraId="547DB83C" w14:textId="59ADD354" w:rsidR="00E335B2" w:rsidRDefault="00682491" w:rsidP="00E335B2">
      <w:pPr>
        <w:pStyle w:val="Nagwek2"/>
        <w:numPr>
          <w:ilvl w:val="1"/>
          <w:numId w:val="1"/>
        </w:numPr>
      </w:pPr>
      <w:r>
        <w:t xml:space="preserve">Opinia </w:t>
      </w:r>
      <w:r w:rsidR="00E335B2">
        <w:t xml:space="preserve">NAC jest ostateczna. </w:t>
      </w:r>
    </w:p>
    <w:p w14:paraId="7611C164" w14:textId="77777777" w:rsidR="00E335B2" w:rsidRDefault="00E335B2" w:rsidP="00E335B2">
      <w:pPr>
        <w:pStyle w:val="Nagwek2"/>
        <w:numPr>
          <w:ilvl w:val="1"/>
          <w:numId w:val="1"/>
        </w:numPr>
      </w:pPr>
      <w:r>
        <w:t xml:space="preserve">Wniosek można ponownie składać po </w:t>
      </w:r>
      <w:r w:rsidR="007435FC">
        <w:t>modyfikacji programu Studiów, jednak nie częściej niż raz w roku.</w:t>
      </w:r>
    </w:p>
    <w:p w14:paraId="2235133D" w14:textId="77777777" w:rsidR="00E335B2" w:rsidRPr="00AB1B53" w:rsidRDefault="00E335B2" w:rsidP="00E335B2">
      <w:pPr>
        <w:pStyle w:val="Nagwek1"/>
        <w:numPr>
          <w:ilvl w:val="0"/>
          <w:numId w:val="1"/>
        </w:numPr>
      </w:pPr>
      <w:r>
        <w:t>Efekty i konsekwencje oceny</w:t>
      </w:r>
    </w:p>
    <w:p w14:paraId="692FD304" w14:textId="7C911507" w:rsidR="00E335B2" w:rsidRDefault="00E335B2" w:rsidP="00E335B2">
      <w:pPr>
        <w:pStyle w:val="Nagwek2"/>
        <w:numPr>
          <w:ilvl w:val="1"/>
          <w:numId w:val="1"/>
        </w:numPr>
      </w:pPr>
      <w:r>
        <w:t xml:space="preserve">W wyniku </w:t>
      </w:r>
      <w:r w:rsidR="00682491">
        <w:t xml:space="preserve">przeglądu nadesłanych dokumentów </w:t>
      </w:r>
      <w:r>
        <w:t>NAC stwierdza</w:t>
      </w:r>
    </w:p>
    <w:p w14:paraId="6ABF21B5" w14:textId="77777777" w:rsidR="00E335B2" w:rsidRDefault="00E335B2" w:rsidP="00E335B2">
      <w:pPr>
        <w:pStyle w:val="Nagwek2"/>
        <w:numPr>
          <w:ilvl w:val="2"/>
          <w:numId w:val="1"/>
        </w:numPr>
      </w:pPr>
      <w:r>
        <w:t xml:space="preserve"> </w:t>
      </w:r>
      <w:bookmarkStart w:id="0" w:name="_Ref499327633"/>
      <w:r>
        <w:t xml:space="preserve">pełną zgodność programu studiów z kryteriami kształcenie psychologicznego </w:t>
      </w:r>
      <w:bookmarkEnd w:id="0"/>
      <w:r w:rsidR="007435FC">
        <w:t>EuroPsy lub</w:t>
      </w:r>
    </w:p>
    <w:p w14:paraId="417D141D" w14:textId="77777777" w:rsidR="00E335B2" w:rsidRDefault="00E335B2" w:rsidP="00E335B2">
      <w:pPr>
        <w:pStyle w:val="Nagwek2"/>
        <w:numPr>
          <w:ilvl w:val="2"/>
          <w:numId w:val="1"/>
        </w:numPr>
      </w:pPr>
      <w:r>
        <w:t xml:space="preserve"> </w:t>
      </w:r>
      <w:bookmarkStart w:id="1" w:name="_Ref499327753"/>
      <w:r>
        <w:t>częściową zgodność lub</w:t>
      </w:r>
      <w:bookmarkEnd w:id="1"/>
    </w:p>
    <w:p w14:paraId="767983EF" w14:textId="64E0B3BD" w:rsidR="00E335B2" w:rsidRDefault="00682491" w:rsidP="00E335B2">
      <w:pPr>
        <w:pStyle w:val="Nagwek2"/>
        <w:numPr>
          <w:ilvl w:val="2"/>
          <w:numId w:val="1"/>
        </w:numPr>
      </w:pPr>
      <w:bookmarkStart w:id="2" w:name="_Ref499327977"/>
      <w:r>
        <w:t xml:space="preserve"> n</w:t>
      </w:r>
      <w:r w:rsidR="00E335B2">
        <w:t>iezgodność.</w:t>
      </w:r>
      <w:bookmarkEnd w:id="2"/>
    </w:p>
    <w:p w14:paraId="529AFD4B" w14:textId="77777777" w:rsidR="003A717E" w:rsidRDefault="003A717E" w:rsidP="003A717E">
      <w:pPr>
        <w:pStyle w:val="Nagwek2"/>
        <w:numPr>
          <w:ilvl w:val="1"/>
          <w:numId w:val="1"/>
        </w:numPr>
      </w:pPr>
      <w:r>
        <w:t xml:space="preserve">W przypadku </w:t>
      </w:r>
      <w:r>
        <w:fldChar w:fldCharType="begin"/>
      </w:r>
      <w:r>
        <w:instrText xml:space="preserve"> REF _Ref499327633 \r \h </w:instrText>
      </w:r>
      <w:r>
        <w:fldChar w:fldCharType="separate"/>
      </w:r>
      <w:r>
        <w:t>3.1.1</w:t>
      </w:r>
      <w:r>
        <w:fldChar w:fldCharType="end"/>
      </w:r>
      <w:r>
        <w:t xml:space="preserve"> absolwenci Uczelni starający się o certyfikację EuroPsy nie muszą przedstawiać dodatkowych dokumentów do weryfikacji ani ponosić opłat związanych z weryfikacją kształcenia na Uczelni.</w:t>
      </w:r>
    </w:p>
    <w:p w14:paraId="2EC75B24" w14:textId="77777777" w:rsidR="00E335B2" w:rsidRDefault="00E335B2" w:rsidP="00E335B2">
      <w:pPr>
        <w:pStyle w:val="Nagwek2"/>
        <w:numPr>
          <w:ilvl w:val="1"/>
          <w:numId w:val="1"/>
        </w:numPr>
      </w:pPr>
      <w:r>
        <w:t xml:space="preserve">W przypadku </w:t>
      </w:r>
      <w:r>
        <w:fldChar w:fldCharType="begin"/>
      </w:r>
      <w:r>
        <w:instrText xml:space="preserve"> REF _Ref499327753 \r \h </w:instrText>
      </w:r>
      <w:r>
        <w:fldChar w:fldCharType="separate"/>
      </w:r>
      <w:r>
        <w:t>3.1.2</w:t>
      </w:r>
      <w:r>
        <w:fldChar w:fldCharType="end"/>
      </w:r>
      <w:r>
        <w:t xml:space="preserve"> NAC w porozumieniu z Uczelnią ustala listę dodatkowych wymagań stawianych absolwentom ubiegającym się o certyfikat </w:t>
      </w:r>
      <w:r w:rsidR="007435FC">
        <w:t>EuroPsy</w:t>
      </w:r>
      <w:r>
        <w:t xml:space="preserve"> oraz sposób ich weryfikacji. Ustala się również harmonogram działań na rzecz spełnienia </w:t>
      </w:r>
      <w:r w:rsidR="007435FC">
        <w:t xml:space="preserve">przez Uczelnię </w:t>
      </w:r>
      <w:r>
        <w:t>wszystkich kryteriów kształcenia.</w:t>
      </w:r>
    </w:p>
    <w:p w14:paraId="711F200B" w14:textId="77777777" w:rsidR="00E335B2" w:rsidRDefault="00E335B2" w:rsidP="00E335B2">
      <w:pPr>
        <w:pStyle w:val="Nagwek2"/>
        <w:numPr>
          <w:ilvl w:val="1"/>
          <w:numId w:val="1"/>
        </w:numPr>
      </w:pPr>
      <w:r>
        <w:t xml:space="preserve">W przypadku </w:t>
      </w:r>
      <w:r>
        <w:fldChar w:fldCharType="begin"/>
      </w:r>
      <w:r>
        <w:instrText xml:space="preserve"> REF _Ref499327753 \r \h </w:instrText>
      </w:r>
      <w:r>
        <w:fldChar w:fldCharType="separate"/>
      </w:r>
      <w:r>
        <w:t>3.1.2</w:t>
      </w:r>
      <w:r>
        <w:fldChar w:fldCharType="end"/>
      </w:r>
      <w:r>
        <w:t xml:space="preserve"> absolwenci Uczelni muszą przedstawić oprócz dyplomu dokumenty potwierdzające spełnienie dodatkowych wymagań</w:t>
      </w:r>
    </w:p>
    <w:p w14:paraId="521D42C0" w14:textId="77777777" w:rsidR="00E335B2" w:rsidRDefault="00E335B2" w:rsidP="00E335B2">
      <w:pPr>
        <w:pStyle w:val="Nagwek2"/>
        <w:numPr>
          <w:ilvl w:val="1"/>
          <w:numId w:val="1"/>
        </w:numPr>
      </w:pPr>
      <w:r>
        <w:t xml:space="preserve">W przypadku </w:t>
      </w:r>
      <w:r>
        <w:fldChar w:fldCharType="begin"/>
      </w:r>
      <w:r>
        <w:instrText xml:space="preserve"> REF _Ref499327977 \r \h </w:instrText>
      </w:r>
      <w:r>
        <w:fldChar w:fldCharType="separate"/>
      </w:r>
      <w:r>
        <w:t>3.1.3</w:t>
      </w:r>
      <w:r>
        <w:fldChar w:fldCharType="end"/>
      </w:r>
      <w:r>
        <w:t xml:space="preserve"> absolwenci Uczelni muszą przedstawić pełną dokumentację swojego kształcenia psychologicznego, która jest weryfikowana za dodatkową opłatą.</w:t>
      </w:r>
    </w:p>
    <w:p w14:paraId="4796AA39" w14:textId="7E5CD2B6" w:rsidR="00E335B2" w:rsidRDefault="00E335B2" w:rsidP="00E335B2">
      <w:pPr>
        <w:pStyle w:val="Nagwek2"/>
        <w:numPr>
          <w:ilvl w:val="1"/>
          <w:numId w:val="1"/>
        </w:numPr>
      </w:pPr>
      <w:r>
        <w:t xml:space="preserve">Absolwenci Uczelni, która nie wystąpiła o </w:t>
      </w:r>
      <w:r w:rsidR="00682491">
        <w:t xml:space="preserve">opinię o </w:t>
      </w:r>
      <w:r>
        <w:t>zgodności programu studiów z wymaganiami certyfikatu EuroPsy aplikując o Certyfikat muszą przedstawić pełną dokumentację procesu kształcenia. Jest ona weryfikowana za dodatkową opłatą.</w:t>
      </w:r>
    </w:p>
    <w:p w14:paraId="0F970B91" w14:textId="77777777" w:rsidR="009E7348" w:rsidRDefault="00D75A8E">
      <w:pPr>
        <w:sectPr w:rsidR="009E7348" w:rsidSect="00AD4E45"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6BBEC0A3" w14:textId="713EC1A0" w:rsidR="00D75A8E" w:rsidRDefault="00D75A8E"/>
    <w:p w14:paraId="28048EA0" w14:textId="5C7A0905" w:rsidR="00C71F58" w:rsidRDefault="00C71F58" w:rsidP="002A621A">
      <w:pPr>
        <w:pStyle w:val="Nagwek1"/>
      </w:pPr>
      <w:r>
        <w:t>ZałĄcznik 1. Ankieta zgodności Europsy</w:t>
      </w:r>
    </w:p>
    <w:p w14:paraId="421AA9D0" w14:textId="5A27FD97" w:rsidR="007B28A7" w:rsidRPr="00B86310" w:rsidRDefault="007B28A7" w:rsidP="00B86310">
      <w:pPr>
        <w:rPr>
          <w:b/>
          <w:i/>
        </w:rPr>
      </w:pPr>
      <w:r w:rsidRPr="00B86310">
        <w:rPr>
          <w:b/>
          <w:i/>
        </w:rPr>
        <w:t>Ankieta po wypełnieniu ma charakter poufny. Wszelkie informacje w niej zawarte będą przetwarzane wyłącznie w celu opiniowania zgodności programu uczelni z zestawem treści rekomendowanych przez Europsy</w:t>
      </w:r>
    </w:p>
    <w:p w14:paraId="22D58DAD" w14:textId="29A9C6AA" w:rsidR="002A621A" w:rsidRPr="00C71F58" w:rsidRDefault="002A621A" w:rsidP="00C71F58">
      <w:pPr>
        <w:pStyle w:val="Nagwek2"/>
        <w:numPr>
          <w:ilvl w:val="0"/>
          <w:numId w:val="15"/>
        </w:numPr>
        <w:rPr>
          <w:b/>
        </w:rPr>
      </w:pPr>
      <w:r w:rsidRPr="00C71F58">
        <w:rPr>
          <w:b/>
        </w:rPr>
        <w:t>Ogólna informacja o Uczelni</w:t>
      </w:r>
    </w:p>
    <w:p w14:paraId="416BE9E7" w14:textId="42ED6A24" w:rsidR="00C4277D" w:rsidRDefault="00C4277D" w:rsidP="00C4277D">
      <w:pPr>
        <w:pStyle w:val="Akapitzlist"/>
        <w:numPr>
          <w:ilvl w:val="0"/>
          <w:numId w:val="10"/>
        </w:numPr>
      </w:pPr>
      <w:r>
        <w:t>Nazwa Uczelni:</w:t>
      </w:r>
    </w:p>
    <w:p w14:paraId="690A368A" w14:textId="77777777" w:rsidR="00C4277D" w:rsidRDefault="00C4277D" w:rsidP="00C4277D"/>
    <w:p w14:paraId="115B15C7" w14:textId="77777777" w:rsidR="00C4277D" w:rsidRDefault="00C4277D" w:rsidP="00C4277D">
      <w:pPr>
        <w:pStyle w:val="Akapitzlist"/>
        <w:numPr>
          <w:ilvl w:val="0"/>
          <w:numId w:val="10"/>
        </w:numPr>
      </w:pPr>
      <w:r>
        <w:t>Wydział:</w:t>
      </w:r>
    </w:p>
    <w:p w14:paraId="6705F37E" w14:textId="77777777" w:rsidR="00C4277D" w:rsidRDefault="00C4277D" w:rsidP="00C4277D"/>
    <w:p w14:paraId="5E87FB4B" w14:textId="05969888" w:rsidR="00C4277D" w:rsidRDefault="00C4277D" w:rsidP="00C4277D">
      <w:pPr>
        <w:pStyle w:val="Akapitzlist"/>
        <w:numPr>
          <w:ilvl w:val="0"/>
          <w:numId w:val="10"/>
        </w:numPr>
      </w:pPr>
      <w:r>
        <w:t>Czy Jednostka prowadzi kierunek Psychologia jako:</w:t>
      </w:r>
    </w:p>
    <w:p w14:paraId="4EDA504E" w14:textId="0580529E" w:rsidR="00C4277D" w:rsidRDefault="00C4277D" w:rsidP="00C4277D">
      <w:pPr>
        <w:pStyle w:val="Akapitzlist"/>
        <w:numPr>
          <w:ilvl w:val="1"/>
          <w:numId w:val="10"/>
        </w:numPr>
      </w:pPr>
      <w:r>
        <w:t>Studia licencjackie I stopnia</w:t>
      </w:r>
    </w:p>
    <w:p w14:paraId="4B12D619" w14:textId="6BF3DD5E" w:rsidR="00C4277D" w:rsidRDefault="00C4277D" w:rsidP="00C4277D">
      <w:pPr>
        <w:pStyle w:val="Akapitzlist"/>
        <w:numPr>
          <w:ilvl w:val="1"/>
          <w:numId w:val="10"/>
        </w:numPr>
      </w:pPr>
      <w:r>
        <w:t>Studia magisterskie II stopnia</w:t>
      </w:r>
    </w:p>
    <w:p w14:paraId="26EE276E" w14:textId="48F48FC7" w:rsidR="00C4277D" w:rsidRDefault="00C4277D" w:rsidP="00C4277D">
      <w:pPr>
        <w:pStyle w:val="Akapitzlist"/>
        <w:numPr>
          <w:ilvl w:val="1"/>
          <w:numId w:val="10"/>
        </w:numPr>
      </w:pPr>
      <w:r>
        <w:t>Studia magisterskie jednolite</w:t>
      </w:r>
    </w:p>
    <w:p w14:paraId="7AF4A4AC" w14:textId="77777777" w:rsidR="00C4277D" w:rsidRDefault="00C4277D" w:rsidP="00C4277D">
      <w:pPr>
        <w:pStyle w:val="Akapitzlist"/>
        <w:ind w:left="1800"/>
      </w:pPr>
    </w:p>
    <w:p w14:paraId="6F25B61F" w14:textId="56F47335" w:rsidR="00C4277D" w:rsidRDefault="00C4277D" w:rsidP="00C4277D">
      <w:pPr>
        <w:pStyle w:val="Akapitzlist"/>
        <w:numPr>
          <w:ilvl w:val="0"/>
          <w:numId w:val="10"/>
        </w:numPr>
      </w:pPr>
      <w:r>
        <w:t>Tytuł wpisywany na Dyplomie:</w:t>
      </w:r>
    </w:p>
    <w:p w14:paraId="477F0669" w14:textId="2C064C67" w:rsidR="00C4277D" w:rsidRDefault="00C4277D" w:rsidP="00C4277D">
      <w:pPr>
        <w:pStyle w:val="Akapitzlist"/>
        <w:numPr>
          <w:ilvl w:val="1"/>
          <w:numId w:val="10"/>
        </w:numPr>
      </w:pPr>
      <w:r>
        <w:t>Studiów I stopnia</w:t>
      </w:r>
    </w:p>
    <w:p w14:paraId="6C50C685" w14:textId="3C02A5BE" w:rsidR="00C4277D" w:rsidRDefault="00C4277D" w:rsidP="00C4277D">
      <w:pPr>
        <w:pStyle w:val="Akapitzlist"/>
        <w:numPr>
          <w:ilvl w:val="1"/>
          <w:numId w:val="10"/>
        </w:numPr>
      </w:pPr>
      <w:r>
        <w:t>Studiów II stopnia</w:t>
      </w:r>
    </w:p>
    <w:p w14:paraId="0F3E8950" w14:textId="347564B3" w:rsidR="00C4277D" w:rsidRDefault="00C4277D" w:rsidP="00C4277D">
      <w:pPr>
        <w:pStyle w:val="Akapitzlist"/>
        <w:numPr>
          <w:ilvl w:val="1"/>
          <w:numId w:val="10"/>
        </w:numPr>
      </w:pPr>
      <w:r>
        <w:t>Studiów jednolitych magisterskich</w:t>
      </w:r>
    </w:p>
    <w:p w14:paraId="6BF5162D" w14:textId="2815B9E4" w:rsidR="00EC7440" w:rsidRDefault="00EC7440" w:rsidP="00EC7440">
      <w:pPr>
        <w:pStyle w:val="Akapitzlist"/>
        <w:numPr>
          <w:ilvl w:val="0"/>
          <w:numId w:val="10"/>
        </w:numPr>
      </w:pPr>
      <w:r>
        <w:t>Czy jednostka posiada opinię PKA (jaką ocenę i z którego roku)?</w:t>
      </w:r>
    </w:p>
    <w:p w14:paraId="16A505BD" w14:textId="77777777" w:rsidR="00C4277D" w:rsidRDefault="00C4277D" w:rsidP="00C4277D">
      <w:pPr>
        <w:pStyle w:val="Akapitzlist"/>
        <w:ind w:left="1800"/>
      </w:pPr>
    </w:p>
    <w:p w14:paraId="6C100454" w14:textId="77777777" w:rsidR="00C4277D" w:rsidRDefault="00C4277D" w:rsidP="00C4277D">
      <w:pPr>
        <w:pStyle w:val="Akapitzlist"/>
        <w:numPr>
          <w:ilvl w:val="0"/>
          <w:numId w:val="10"/>
        </w:numPr>
      </w:pPr>
      <w:r>
        <w:t xml:space="preserve">Czy kierunek </w:t>
      </w:r>
      <w:r>
        <w:rPr>
          <w:i/>
        </w:rPr>
        <w:t>Psychologia</w:t>
      </w:r>
      <w:r>
        <w:t xml:space="preserve"> prowadzony jest w trybie</w:t>
      </w:r>
    </w:p>
    <w:p w14:paraId="3D82EE52" w14:textId="77777777" w:rsidR="00C4277D" w:rsidRDefault="00C4277D" w:rsidP="00C4277D">
      <w:pPr>
        <w:pStyle w:val="Akapitzlist"/>
        <w:numPr>
          <w:ilvl w:val="1"/>
          <w:numId w:val="10"/>
        </w:numPr>
      </w:pPr>
      <w:r>
        <w:t>Dziennym</w:t>
      </w:r>
    </w:p>
    <w:p w14:paraId="62FD9787" w14:textId="77777777" w:rsidR="00C4277D" w:rsidRDefault="00C4277D" w:rsidP="00C4277D">
      <w:pPr>
        <w:pStyle w:val="Akapitzlist"/>
        <w:numPr>
          <w:ilvl w:val="1"/>
          <w:numId w:val="10"/>
        </w:numPr>
      </w:pPr>
      <w:r>
        <w:t>Wieczorowym</w:t>
      </w:r>
    </w:p>
    <w:p w14:paraId="35AB0AC8" w14:textId="77777777" w:rsidR="00C4277D" w:rsidRDefault="00C4277D" w:rsidP="00C4277D">
      <w:pPr>
        <w:pStyle w:val="Akapitzlist"/>
        <w:numPr>
          <w:ilvl w:val="1"/>
          <w:numId w:val="10"/>
        </w:numPr>
      </w:pPr>
      <w:r>
        <w:t>Zaocznym</w:t>
      </w:r>
    </w:p>
    <w:p w14:paraId="7DC97458" w14:textId="6BFFB1B8" w:rsidR="00C4277D" w:rsidRDefault="00C4277D" w:rsidP="00C4277D">
      <w:pPr>
        <w:pStyle w:val="Akapitzlist"/>
        <w:numPr>
          <w:ilvl w:val="0"/>
          <w:numId w:val="10"/>
        </w:numPr>
      </w:pPr>
      <w:r>
        <w:t>Czy program Studiów (opisywany w ECTS, niekoniecznie godzinowo) jest identyczny niezależnie od trybu?</w:t>
      </w:r>
      <w:r w:rsidR="00161651">
        <w:t xml:space="preserve"> Jeśli NIE, prosimy o opis różnic. </w:t>
      </w:r>
    </w:p>
    <w:p w14:paraId="54E376C5" w14:textId="77777777" w:rsidR="00161651" w:rsidRDefault="00161651" w:rsidP="00161651">
      <w:pPr>
        <w:pStyle w:val="Akapitzlist"/>
        <w:ind w:left="1080"/>
      </w:pPr>
    </w:p>
    <w:p w14:paraId="557615E3" w14:textId="77777777" w:rsidR="00DE3B93" w:rsidRDefault="00EC7440" w:rsidP="00AD447A">
      <w:pPr>
        <w:pStyle w:val="Akapitzlist"/>
        <w:numPr>
          <w:ilvl w:val="0"/>
          <w:numId w:val="10"/>
        </w:numPr>
      </w:pPr>
      <w:r>
        <w:t xml:space="preserve">Prosimy  o przedstawienie informacji o kadrze wykładającej na Uczelni. Należy uwzględnić osoby nauczające treści opisane w tabelach. Nie jest przy tym </w:t>
      </w:r>
      <w:r w:rsidR="00DE3B93">
        <w:t>zupełnie ważny</w:t>
      </w:r>
      <w:r>
        <w:t xml:space="preserve"> charakter zatrudnienia. </w:t>
      </w:r>
    </w:p>
    <w:p w14:paraId="38E3890F" w14:textId="77777777" w:rsidR="00FC17ED" w:rsidRDefault="00EC7440" w:rsidP="00DE3B93">
      <w:pPr>
        <w:pStyle w:val="Akapitzlist"/>
        <w:ind w:left="1080"/>
        <w:rPr>
          <w:b/>
        </w:rPr>
      </w:pPr>
      <w:r>
        <w:t xml:space="preserve">Prosimy o </w:t>
      </w:r>
      <w:r w:rsidR="00DE3B93">
        <w:t xml:space="preserve">podanie </w:t>
      </w:r>
      <w:r>
        <w:t xml:space="preserve">wszystkich osób </w:t>
      </w:r>
      <w:r w:rsidR="00DE3B93">
        <w:t>z tytułem naukowym i samodzielnych pracowników naukowych, a także ilościowe</w:t>
      </w:r>
      <w:r w:rsidR="00161651">
        <w:t xml:space="preserve">go </w:t>
      </w:r>
      <w:r w:rsidR="00DE3B93">
        <w:t xml:space="preserve"> zestawienie doktorów i magistrów prowadzących zajęcia, </w:t>
      </w:r>
      <w:r w:rsidR="00DE3B93" w:rsidRPr="002C72C0">
        <w:rPr>
          <w:b/>
        </w:rPr>
        <w:t>z uwzględnieniem ile z tych osób pracowało w ciągu ostatnich pięciu lat w charakterze psychologa-praktyka</w:t>
      </w:r>
    </w:p>
    <w:p w14:paraId="7843CEDB" w14:textId="77777777" w:rsidR="00FC17ED" w:rsidRDefault="00FC17ED" w:rsidP="00DE3B93">
      <w:pPr>
        <w:pStyle w:val="Akapitzlist"/>
        <w:ind w:left="1080"/>
        <w:rPr>
          <w:b/>
        </w:rPr>
      </w:pPr>
    </w:p>
    <w:p w14:paraId="5C639FF8" w14:textId="74FCC309" w:rsidR="00FC17ED" w:rsidRDefault="00FC17ED" w:rsidP="00DE3B93">
      <w:pPr>
        <w:pStyle w:val="Akapitzlist"/>
        <w:ind w:left="1080"/>
        <w:rPr>
          <w:b/>
        </w:rPr>
      </w:pPr>
      <w:r>
        <w:rPr>
          <w:b/>
        </w:rPr>
        <w:t>Profesorowie i doktorzy habilitowani</w:t>
      </w:r>
    </w:p>
    <w:tbl>
      <w:tblPr>
        <w:tblStyle w:val="Tabela-Siatka"/>
        <w:tblW w:w="8413" w:type="dxa"/>
        <w:tblInd w:w="1080" w:type="dxa"/>
        <w:tblLook w:val="04A0" w:firstRow="1" w:lastRow="0" w:firstColumn="1" w:lastColumn="0" w:noHBand="0" w:noVBand="1"/>
      </w:tblPr>
      <w:tblGrid>
        <w:gridCol w:w="1325"/>
        <w:gridCol w:w="4253"/>
        <w:gridCol w:w="2835"/>
        <w:tblGridChange w:id="3">
          <w:tblGrid>
            <w:gridCol w:w="1325"/>
            <w:gridCol w:w="4253"/>
            <w:gridCol w:w="2835"/>
          </w:tblGrid>
        </w:tblGridChange>
      </w:tblGrid>
      <w:tr w:rsidR="00FC17ED" w14:paraId="0DDE1E3C" w14:textId="77777777" w:rsidTr="00B86310">
        <w:tc>
          <w:tcPr>
            <w:tcW w:w="1325" w:type="dxa"/>
          </w:tcPr>
          <w:p w14:paraId="2CDFBA58" w14:textId="1FD31739" w:rsidR="00FC17ED" w:rsidRDefault="00FC17ED" w:rsidP="007B28A7">
            <w:pPr>
              <w:pStyle w:val="Akapitzlist"/>
              <w:ind w:left="0"/>
            </w:pPr>
            <w:r>
              <w:t>Tytuł</w:t>
            </w:r>
          </w:p>
        </w:tc>
        <w:tc>
          <w:tcPr>
            <w:tcW w:w="4253" w:type="dxa"/>
          </w:tcPr>
          <w:p w14:paraId="1DFC7D17" w14:textId="26DA7704" w:rsidR="00FC17ED" w:rsidRDefault="00FC17ED" w:rsidP="007B28A7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835" w:type="dxa"/>
          </w:tcPr>
          <w:p w14:paraId="7A579AE4" w14:textId="4A1DC665" w:rsidR="00FC17ED" w:rsidRDefault="00FC17ED" w:rsidP="007B28A7">
            <w:pPr>
              <w:pStyle w:val="Akapitzlist"/>
              <w:ind w:left="0"/>
            </w:pPr>
            <w:r>
              <w:t>Czy posiada doświadcz</w:t>
            </w:r>
            <w:r w:rsidR="00B86310">
              <w:t>enie pra</w:t>
            </w:r>
            <w:r>
              <w:t>ktyczne (w ciągu ostatnich 7 lat)</w:t>
            </w:r>
          </w:p>
        </w:tc>
      </w:tr>
      <w:tr w:rsidR="00FC17ED" w14:paraId="6A58557A" w14:textId="77777777" w:rsidTr="00FC17ED">
        <w:tc>
          <w:tcPr>
            <w:tcW w:w="1325" w:type="dxa"/>
          </w:tcPr>
          <w:p w14:paraId="2619B9B6" w14:textId="044010A4" w:rsidR="00FC17ED" w:rsidRDefault="00FC17ED" w:rsidP="007B28A7">
            <w:pPr>
              <w:pStyle w:val="Akapitzlist"/>
              <w:ind w:left="0"/>
            </w:pPr>
          </w:p>
        </w:tc>
        <w:tc>
          <w:tcPr>
            <w:tcW w:w="4253" w:type="dxa"/>
          </w:tcPr>
          <w:p w14:paraId="43F647C5" w14:textId="77777777" w:rsidR="00FC17ED" w:rsidRDefault="00FC17ED" w:rsidP="007B28A7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5A2C2370" w14:textId="77777777" w:rsidR="00FC17ED" w:rsidRDefault="00FC17ED" w:rsidP="007B28A7">
            <w:pPr>
              <w:pStyle w:val="Akapitzlist"/>
              <w:ind w:left="0"/>
            </w:pPr>
          </w:p>
        </w:tc>
      </w:tr>
      <w:tr w:rsidR="00FC17ED" w14:paraId="307B8165" w14:textId="77777777" w:rsidTr="00FC17ED">
        <w:tc>
          <w:tcPr>
            <w:tcW w:w="1325" w:type="dxa"/>
          </w:tcPr>
          <w:p w14:paraId="0E15DE0A" w14:textId="77777777" w:rsidR="00FC17ED" w:rsidRDefault="00FC17ED" w:rsidP="007B28A7">
            <w:pPr>
              <w:pStyle w:val="Akapitzlist"/>
              <w:ind w:left="0"/>
            </w:pPr>
          </w:p>
        </w:tc>
        <w:tc>
          <w:tcPr>
            <w:tcW w:w="4253" w:type="dxa"/>
          </w:tcPr>
          <w:p w14:paraId="77F3EE16" w14:textId="77777777" w:rsidR="00FC17ED" w:rsidRDefault="00FC17ED" w:rsidP="007B28A7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6401B4A1" w14:textId="77777777" w:rsidR="00FC17ED" w:rsidRDefault="00FC17ED" w:rsidP="007B28A7">
            <w:pPr>
              <w:pStyle w:val="Akapitzlist"/>
              <w:ind w:left="0"/>
            </w:pPr>
          </w:p>
        </w:tc>
      </w:tr>
      <w:tr w:rsidR="00FC17ED" w14:paraId="3CD2F64F" w14:textId="77777777" w:rsidTr="00FC17ED">
        <w:tc>
          <w:tcPr>
            <w:tcW w:w="1325" w:type="dxa"/>
          </w:tcPr>
          <w:p w14:paraId="4A89D5F7" w14:textId="46E019F9" w:rsidR="00FC17ED" w:rsidRDefault="00FC17ED" w:rsidP="007B28A7">
            <w:pPr>
              <w:pStyle w:val="Akapitzlist"/>
              <w:ind w:left="0"/>
            </w:pPr>
            <w:r>
              <w:lastRenderedPageBreak/>
              <w:t>…</w:t>
            </w:r>
          </w:p>
        </w:tc>
        <w:tc>
          <w:tcPr>
            <w:tcW w:w="4253" w:type="dxa"/>
          </w:tcPr>
          <w:p w14:paraId="24E248FD" w14:textId="77777777" w:rsidR="00FC17ED" w:rsidRDefault="00FC17ED" w:rsidP="007B28A7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1816C6BD" w14:textId="77777777" w:rsidR="00FC17ED" w:rsidRDefault="00FC17ED" w:rsidP="007B28A7">
            <w:pPr>
              <w:pStyle w:val="Akapitzlist"/>
              <w:ind w:left="0"/>
            </w:pPr>
          </w:p>
        </w:tc>
      </w:tr>
    </w:tbl>
    <w:p w14:paraId="522E49ED" w14:textId="39A00FD2" w:rsidR="00161651" w:rsidRPr="00B86310" w:rsidRDefault="00161651" w:rsidP="00DE3B93">
      <w:pPr>
        <w:pStyle w:val="Akapitzlist"/>
        <w:ind w:left="1080"/>
        <w:rPr>
          <w:strike/>
        </w:rPr>
      </w:pPr>
    </w:p>
    <w:p w14:paraId="31000718" w14:textId="777FBB5E" w:rsidR="00161651" w:rsidRDefault="00FC17ED" w:rsidP="00DE3B93">
      <w:pPr>
        <w:pStyle w:val="Akapitzlist"/>
        <w:ind w:left="1080"/>
      </w:pPr>
      <w:r>
        <w:t>Pozostała kadra Uczelni (zestawienie ilościowe)</w:t>
      </w:r>
    </w:p>
    <w:tbl>
      <w:tblPr>
        <w:tblStyle w:val="Tabela-Siatka"/>
        <w:tblW w:w="8413" w:type="dxa"/>
        <w:tblInd w:w="1080" w:type="dxa"/>
        <w:tblLook w:val="04A0" w:firstRow="1" w:lastRow="0" w:firstColumn="1" w:lastColumn="0" w:noHBand="0" w:noVBand="1"/>
      </w:tblPr>
      <w:tblGrid>
        <w:gridCol w:w="2743"/>
        <w:gridCol w:w="1355"/>
        <w:gridCol w:w="4315"/>
      </w:tblGrid>
      <w:tr w:rsidR="00CA0F2E" w14:paraId="0B95E0A8" w14:textId="77777777" w:rsidTr="00B86310">
        <w:tc>
          <w:tcPr>
            <w:tcW w:w="2743" w:type="dxa"/>
          </w:tcPr>
          <w:p w14:paraId="01B90DD8" w14:textId="77777777" w:rsidR="00CA0F2E" w:rsidRDefault="00CA0F2E" w:rsidP="00DE3B93">
            <w:pPr>
              <w:pStyle w:val="Akapitzlist"/>
              <w:ind w:left="0"/>
            </w:pPr>
          </w:p>
        </w:tc>
        <w:tc>
          <w:tcPr>
            <w:tcW w:w="1355" w:type="dxa"/>
          </w:tcPr>
          <w:p w14:paraId="3354BB6F" w14:textId="712827DB" w:rsidR="00CA0F2E" w:rsidRDefault="00CA0F2E" w:rsidP="00DE3B93">
            <w:pPr>
              <w:pStyle w:val="Akapitzlist"/>
              <w:ind w:left="0"/>
            </w:pPr>
            <w:r>
              <w:t>Ogółem</w:t>
            </w:r>
          </w:p>
        </w:tc>
        <w:tc>
          <w:tcPr>
            <w:tcW w:w="4315" w:type="dxa"/>
          </w:tcPr>
          <w:p w14:paraId="54A7725C" w14:textId="392C33F0" w:rsidR="00CA0F2E" w:rsidRDefault="00CA0F2E" w:rsidP="00DE3B93">
            <w:pPr>
              <w:pStyle w:val="Akapitzlist"/>
              <w:ind w:left="0"/>
            </w:pPr>
            <w:r>
              <w:t xml:space="preserve">Z </w:t>
            </w:r>
            <w:proofErr w:type="spellStart"/>
            <w:r>
              <w:t>dośw</w:t>
            </w:r>
            <w:proofErr w:type="spellEnd"/>
            <w:r>
              <w:t xml:space="preserve">. </w:t>
            </w:r>
            <w:proofErr w:type="spellStart"/>
            <w:r>
              <w:t>Prakt</w:t>
            </w:r>
            <w:proofErr w:type="spellEnd"/>
            <w:r>
              <w:t xml:space="preserve"> . (</w:t>
            </w:r>
            <w:r w:rsidR="009E7348">
              <w:t xml:space="preserve">w ciągu ostatnich </w:t>
            </w:r>
            <w:r>
              <w:t>7 lat)</w:t>
            </w:r>
          </w:p>
        </w:tc>
      </w:tr>
      <w:tr w:rsidR="00CA0F2E" w14:paraId="3E141081" w14:textId="77777777" w:rsidTr="00B86310">
        <w:tc>
          <w:tcPr>
            <w:tcW w:w="2743" w:type="dxa"/>
          </w:tcPr>
          <w:p w14:paraId="5A438FB6" w14:textId="4DDCFB40" w:rsidR="00CA0F2E" w:rsidRDefault="00CA0F2E" w:rsidP="00DE3B93">
            <w:pPr>
              <w:pStyle w:val="Akapitzlist"/>
              <w:ind w:left="0"/>
            </w:pPr>
            <w:r>
              <w:t>Doktorzy</w:t>
            </w:r>
          </w:p>
        </w:tc>
        <w:tc>
          <w:tcPr>
            <w:tcW w:w="1355" w:type="dxa"/>
          </w:tcPr>
          <w:p w14:paraId="6CED29F5" w14:textId="77777777" w:rsidR="00CA0F2E" w:rsidRDefault="00CA0F2E" w:rsidP="00DE3B93">
            <w:pPr>
              <w:pStyle w:val="Akapitzlist"/>
              <w:ind w:left="0"/>
            </w:pPr>
          </w:p>
        </w:tc>
        <w:tc>
          <w:tcPr>
            <w:tcW w:w="4315" w:type="dxa"/>
          </w:tcPr>
          <w:p w14:paraId="616F8AF9" w14:textId="77777777" w:rsidR="00CA0F2E" w:rsidRDefault="00CA0F2E" w:rsidP="00DE3B93">
            <w:pPr>
              <w:pStyle w:val="Akapitzlist"/>
              <w:ind w:left="0"/>
            </w:pPr>
          </w:p>
        </w:tc>
      </w:tr>
      <w:tr w:rsidR="00CA0F2E" w14:paraId="6BCBBC98" w14:textId="77777777" w:rsidTr="00B86310">
        <w:tc>
          <w:tcPr>
            <w:tcW w:w="2743" w:type="dxa"/>
          </w:tcPr>
          <w:p w14:paraId="22CA0BE4" w14:textId="319FAC01" w:rsidR="00CA0F2E" w:rsidRDefault="00CA0F2E" w:rsidP="00DE3B93">
            <w:pPr>
              <w:pStyle w:val="Akapitzlist"/>
              <w:ind w:left="0"/>
            </w:pPr>
            <w:r>
              <w:t>Magistrzy</w:t>
            </w:r>
          </w:p>
        </w:tc>
        <w:tc>
          <w:tcPr>
            <w:tcW w:w="1355" w:type="dxa"/>
          </w:tcPr>
          <w:p w14:paraId="3C36FA4D" w14:textId="77777777" w:rsidR="00CA0F2E" w:rsidRDefault="00CA0F2E" w:rsidP="00DE3B93">
            <w:pPr>
              <w:pStyle w:val="Akapitzlist"/>
              <w:ind w:left="0"/>
            </w:pPr>
          </w:p>
        </w:tc>
        <w:tc>
          <w:tcPr>
            <w:tcW w:w="4315" w:type="dxa"/>
          </w:tcPr>
          <w:p w14:paraId="242D38F6" w14:textId="77777777" w:rsidR="00CA0F2E" w:rsidRDefault="00CA0F2E" w:rsidP="00DE3B93">
            <w:pPr>
              <w:pStyle w:val="Akapitzlist"/>
              <w:ind w:left="0"/>
            </w:pPr>
          </w:p>
        </w:tc>
      </w:tr>
    </w:tbl>
    <w:p w14:paraId="2C293F4D" w14:textId="77777777" w:rsidR="00FC17ED" w:rsidRDefault="00FC17ED" w:rsidP="009E7348">
      <w:pPr>
        <w:ind w:left="0"/>
        <w:rPr>
          <w:color w:val="auto"/>
          <w:sz w:val="24"/>
          <w:szCs w:val="24"/>
          <w:lang w:eastAsia="en-US" w:bidi="ar-SA"/>
        </w:rPr>
      </w:pPr>
    </w:p>
    <w:p w14:paraId="31F029A9" w14:textId="4090CCD5" w:rsidR="00EB5576" w:rsidRDefault="00161651" w:rsidP="00EB5576">
      <w:pPr>
        <w:pStyle w:val="Akapitzlist"/>
        <w:ind w:left="1080"/>
      </w:pPr>
      <w:r>
        <w:t>9</w:t>
      </w:r>
      <w:r w:rsidR="00EB5576">
        <w:t>. Zmiany programu Studiów</w:t>
      </w:r>
    </w:p>
    <w:p w14:paraId="353B667A" w14:textId="77777777" w:rsidR="00EB5576" w:rsidRDefault="00EB5576" w:rsidP="00EB5576">
      <w:pPr>
        <w:pStyle w:val="Akapitzlist"/>
        <w:ind w:left="1080"/>
      </w:pPr>
    </w:p>
    <w:p w14:paraId="4BE5C06D" w14:textId="77777777" w:rsidR="00EB5576" w:rsidRDefault="00EB5576" w:rsidP="00EB5576">
      <w:r>
        <w:t>Ankieta powinna opisywać program, jaki realizują Absolwenci rocznika 2018. W przypadku zmian programu istotnych z punktu widzenia EuroPsy (a więc powodujących uwzględnienie lub pominięcie treści opisanych w Ankietach) prosimy o przedstawienie w osobnym dokumencie wykazu zmian. Opis powinien umożliwiać ocenę absolwentów z lat 2016-2023 (a więc rozpoczynających w bieżącym roku).</w:t>
      </w:r>
    </w:p>
    <w:p w14:paraId="070AFF03" w14:textId="33483AB2" w:rsidR="00EB5576" w:rsidRDefault="00EB5576">
      <w:pPr>
        <w:rPr>
          <w:color w:val="auto"/>
          <w:sz w:val="24"/>
          <w:szCs w:val="24"/>
          <w:lang w:eastAsia="en-US" w:bidi="ar-SA"/>
        </w:rPr>
      </w:pPr>
      <w:r>
        <w:br w:type="page"/>
      </w:r>
    </w:p>
    <w:p w14:paraId="7500920E" w14:textId="77777777" w:rsidR="002A621A" w:rsidRDefault="002A621A" w:rsidP="00EB5576">
      <w:pPr>
        <w:pStyle w:val="Akapitzlist"/>
        <w:ind w:left="1800"/>
      </w:pPr>
    </w:p>
    <w:p w14:paraId="7D767262" w14:textId="54D2A0A9" w:rsidR="00303288" w:rsidRDefault="00C71F58" w:rsidP="00C71F58">
      <w:pPr>
        <w:pStyle w:val="Nagwek2"/>
        <w:numPr>
          <w:ilvl w:val="0"/>
          <w:numId w:val="15"/>
        </w:numPr>
        <w:rPr>
          <w:b/>
        </w:rPr>
      </w:pPr>
      <w:r>
        <w:rPr>
          <w:b/>
        </w:rPr>
        <w:t xml:space="preserve">Zgodność </w:t>
      </w:r>
      <w:r w:rsidR="00D75A8E" w:rsidRPr="00C71F58">
        <w:rPr>
          <w:b/>
        </w:rPr>
        <w:t xml:space="preserve">treści zajęć </w:t>
      </w:r>
      <w:r w:rsidR="00000DCA" w:rsidRPr="00C71F58">
        <w:rPr>
          <w:b/>
        </w:rPr>
        <w:t>dla I etapu studiów</w:t>
      </w:r>
    </w:p>
    <w:p w14:paraId="7FBB705D" w14:textId="77777777" w:rsidR="00C71F58" w:rsidRPr="00C71F58" w:rsidRDefault="00C71F58" w:rsidP="00C71F58">
      <w:pPr>
        <w:pStyle w:val="Nagwek2"/>
        <w:ind w:left="720"/>
        <w:rPr>
          <w:b/>
        </w:rPr>
      </w:pPr>
    </w:p>
    <w:p w14:paraId="7BA3D8BF" w14:textId="77777777" w:rsidR="00AD4E45" w:rsidRPr="00426141" w:rsidRDefault="00AD4E45" w:rsidP="00AD4E4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26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Należy podać, w ramach jakich przedmiotów obecne są poszczególne treści i ile punktów ECTS jest na nie przeznaczonych. Zasadniczo zdobywaniu wiedzy poświęcone są wykłady, zaś umiejętności- ćwiczenia i seminaria. </w:t>
      </w:r>
    </w:p>
    <w:p w14:paraId="57BEFFD6" w14:textId="77777777" w:rsidR="00AD4E45" w:rsidRPr="00426141" w:rsidRDefault="00AD4E45" w:rsidP="00AD4E4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26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Nie jest konieczne równomierne uwzględnienie wszystkich treści- jednak jeśli pewne elementy są marginalizowane należy rozważyć możliwość skorygowania ich w przyszłości. </w:t>
      </w:r>
    </w:p>
    <w:p w14:paraId="556996AC" w14:textId="77777777" w:rsidR="00AD4E45" w:rsidRPr="00426141" w:rsidRDefault="00AD4E45" w:rsidP="00AD4E4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26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Jeden przedmiot (kurs akademicki) może zawierać treści z różnych działów, wówczas liczba ECTS przypadająca na ten kurs będzie podzielona między kilka wierszy.  </w:t>
      </w:r>
    </w:p>
    <w:p w14:paraId="4EC62DD5" w14:textId="77777777" w:rsidR="00AD4E45" w:rsidRPr="00426141" w:rsidRDefault="00AD4E45" w:rsidP="00AD4E4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26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Podobnie, określone treści mogą być realizowane na kilku kursach.</w:t>
      </w:r>
    </w:p>
    <w:p w14:paraId="23D92D0E" w14:textId="44A9AF49" w:rsidR="00AD4E45" w:rsidRPr="00426141" w:rsidRDefault="00AD4E45" w:rsidP="00AD4E45">
      <w:r w:rsidRPr="004261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miarę możności należy wskazać, jaki procent zawartości treściowej realizowany jest z perspektywy jednostki, a jaki grupy i społeczeństwa. W standardowym programie proporcje te wynoszą 60:20:20.</w:t>
      </w:r>
    </w:p>
    <w:p w14:paraId="5DA24268" w14:textId="77777777" w:rsidR="00AD4E45" w:rsidRPr="00426141" w:rsidRDefault="00AD4E45" w:rsidP="00AD4E45"/>
    <w:p w14:paraId="34DA8532" w14:textId="77777777" w:rsidR="00AD4E45" w:rsidRDefault="00AD4E45" w:rsidP="00AD4E45">
      <w:pPr>
        <w:sectPr w:rsidR="00AD4E45" w:rsidSect="009E7348"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E349AD8" w14:textId="77777777" w:rsidR="00AD4E45" w:rsidRDefault="00AD4E45" w:rsidP="00AD4E45">
      <w:pPr>
        <w:pStyle w:val="Legenda"/>
        <w:keepNext/>
      </w:pPr>
      <w:bookmarkStart w:id="4" w:name="_Ref510444984"/>
      <w:r>
        <w:lastRenderedPageBreak/>
        <w:t xml:space="preserve">Tabela </w:t>
      </w:r>
      <w:r w:rsidR="007B28A7">
        <w:fldChar w:fldCharType="begin"/>
      </w:r>
      <w:r w:rsidR="007B28A7">
        <w:instrText xml:space="preserve"> SEQ Tabela \* ARABIC </w:instrText>
      </w:r>
      <w:r w:rsidR="007B28A7">
        <w:fldChar w:fldCharType="separate"/>
      </w:r>
      <w:r>
        <w:rPr>
          <w:noProof/>
        </w:rPr>
        <w:t>1</w:t>
      </w:r>
      <w:r w:rsidR="007B28A7">
        <w:rPr>
          <w:noProof/>
        </w:rPr>
        <w:fldChar w:fldCharType="end"/>
      </w:r>
      <w:bookmarkEnd w:id="4"/>
      <w:r>
        <w:t>. Przedmioty i bloki treściowe realizowane na I etapie studiów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2189"/>
        <w:gridCol w:w="1240"/>
        <w:gridCol w:w="1240"/>
        <w:gridCol w:w="1447"/>
        <w:gridCol w:w="992"/>
        <w:gridCol w:w="2268"/>
        <w:gridCol w:w="2519"/>
      </w:tblGrid>
      <w:tr w:rsidR="008632C1" w:rsidRPr="003A717E" w14:paraId="6854CF97" w14:textId="77777777" w:rsidTr="00B86310"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25157B" w14:textId="77777777" w:rsidR="00AD4E45" w:rsidRPr="008632C1" w:rsidRDefault="00AD4E45" w:rsidP="008632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40B5CE53" w14:textId="77777777" w:rsidR="00AD4E45" w:rsidRPr="003A717E" w:rsidRDefault="00AD4E45" w:rsidP="008632C1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B91A4D" w14:textId="77777777" w:rsidR="00AD4E45" w:rsidRPr="008632C1" w:rsidRDefault="00AD4E45" w:rsidP="008632C1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jednostki 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32C5C6" w14:textId="77777777" w:rsidR="00AD4E45" w:rsidRPr="008632C1" w:rsidRDefault="00AD4E45" w:rsidP="008632C1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grupy (%)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DA39E9" w14:textId="77777777" w:rsidR="00AD4E45" w:rsidRPr="008632C1" w:rsidRDefault="00AD4E45" w:rsidP="008632C1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społeczna i systemowa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EC7897" w14:textId="77777777" w:rsidR="00AD4E45" w:rsidRPr="008632C1" w:rsidRDefault="00AD4E45" w:rsidP="008632C1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ECTS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DADD45" w14:textId="77777777" w:rsidR="00AD4E45" w:rsidRPr="008632C1" w:rsidRDefault="00AD4E45" w:rsidP="008632C1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Przedmioty, w ramach których opisywane treści są realizowanie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67848C" w14:textId="77777777" w:rsidR="00AD4E45" w:rsidRPr="004A16CF" w:rsidRDefault="00AD4E45" w:rsidP="004A16CF">
            <w:pPr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  <w:t>wyjaśnienie</w:t>
            </w:r>
          </w:p>
        </w:tc>
      </w:tr>
      <w:tr w:rsidR="00B23C0D" w:rsidRPr="009175C3" w14:paraId="5A9D17D1" w14:textId="77777777" w:rsidTr="007B28A7">
        <w:trPr>
          <w:trHeight w:val="320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620B" w14:textId="77777777" w:rsidR="00B23C0D" w:rsidRDefault="00B23C0D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Orientacja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8ACC0CE" w14:textId="5AF7242D" w:rsidR="00B23C0D" w:rsidRPr="008632C1" w:rsidRDefault="00B23C0D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565C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w psychologii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1B96D1C1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03F993C9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18A7421D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1FEF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0605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9A66" w14:textId="77777777" w:rsidR="00B23C0D" w:rsidRPr="003A717E" w:rsidRDefault="00B23C0D" w:rsidP="004A16CF">
            <w:pPr>
              <w:tabs>
                <w:tab w:val="left" w:pos="1044"/>
                <w:tab w:val="left" w:pos="1328"/>
              </w:tabs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Ogólne wprowadzenie do źródeł wiedzy w psychologii- metoda empiryczna, język naukowy, ogólne schematy badawcze.</w:t>
            </w:r>
          </w:p>
        </w:tc>
      </w:tr>
      <w:tr w:rsidR="00B23C0D" w:rsidRPr="009175C3" w14:paraId="364CA709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81D2" w14:textId="2D103E35" w:rsidR="00B23C0D" w:rsidRPr="008632C1" w:rsidRDefault="00B23C0D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2769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psychologii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8F0C3FB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579B500B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7C5AAA5B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68A2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E731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2290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Źródła współczesnych poglądów (naukowych i potocznych) na życie psychiczne człowieka i mechanizmy nim rządzące</w:t>
            </w:r>
          </w:p>
        </w:tc>
      </w:tr>
      <w:tr w:rsidR="00B23C0D" w:rsidRPr="009175C3" w14:paraId="4B8204F5" w14:textId="77777777" w:rsidTr="007B28A7">
        <w:trPr>
          <w:trHeight w:val="340"/>
        </w:trPr>
        <w:tc>
          <w:tcPr>
            <w:tcW w:w="210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CB01" w14:textId="266EDBB3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AAD2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specjalizacji i obszarów psychologii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7C6E22BC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28378E72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76606089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5FA7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7B7C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1A84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Wprowadzenie do różnorodności zastosowań psychologii w społeczeństwie, drogi rozwoju zawodowego.</w:t>
            </w:r>
          </w:p>
        </w:tc>
      </w:tr>
      <w:tr w:rsidR="00B23C0D" w:rsidRPr="009175C3" w14:paraId="599842E2" w14:textId="77777777" w:rsidTr="007B28A7">
        <w:trPr>
          <w:trHeight w:val="320"/>
        </w:trPr>
        <w:tc>
          <w:tcPr>
            <w:tcW w:w="210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FE06" w14:textId="70041D30" w:rsidR="00B23C0D" w:rsidRPr="008632C1" w:rsidRDefault="00B23C0D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Teorie wyjaśniające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Wiedza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0FE9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ogólna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2E6B" w14:textId="77777777" w:rsidR="00B23C0D" w:rsidRPr="009175C3" w:rsidRDefault="00B23C0D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915E" w14:textId="77777777" w:rsidR="00B23C0D" w:rsidRPr="009175C3" w:rsidRDefault="00B23C0D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9C76" w14:textId="77777777" w:rsidR="00B23C0D" w:rsidRPr="009175C3" w:rsidRDefault="00B23C0D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487D" w14:textId="77777777" w:rsidR="00B23C0D" w:rsidRPr="009175C3" w:rsidRDefault="00B23C0D" w:rsidP="00AD4E4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C31F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60AA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Podstawowe procesy psychiczne u człowieka dorosłego</w:t>
            </w:r>
          </w:p>
        </w:tc>
      </w:tr>
      <w:tr w:rsidR="00B23C0D" w:rsidRPr="009175C3" w14:paraId="72E93529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BF2" w14:textId="6E3FEEA7" w:rsidR="00B23C0D" w:rsidRPr="008632C1" w:rsidRDefault="00B23C0D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4691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Neuropsychologa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18D8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ED15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3DEF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C49B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2C6D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1B53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Wstęp do funkcjonowania mózgu jako podłoża czynności psychicznych</w:t>
            </w:r>
          </w:p>
        </w:tc>
      </w:tr>
      <w:tr w:rsidR="00B23C0D" w:rsidRPr="009175C3" w14:paraId="4C38C574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96951" w14:textId="4C48BBB0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3958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Psychobiologia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B49F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EE76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EF46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1212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F483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135D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Biologiczne mechanizmy zachowania, etologia</w:t>
            </w:r>
          </w:p>
        </w:tc>
      </w:tr>
      <w:tr w:rsidR="00B23C0D" w:rsidRPr="009175C3" w14:paraId="2E3B9EF7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FBD7D8" w14:textId="24399C43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581B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poznawcza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C718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C1E7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A11E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F2D0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D328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64D8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Procesy odbioru i przetwarzania informacji</w:t>
            </w:r>
          </w:p>
        </w:tc>
      </w:tr>
      <w:tr w:rsidR="00B23C0D" w:rsidRPr="009175C3" w14:paraId="56EFA1A0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4E442B" w14:textId="476AA478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08AE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Różnice Indywidualne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B3A2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1F12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F1D8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D26C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42BD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2DC4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Teorie tłumaczące istnienie typów i wymiarów osobowościowych oraz różnic poznawczych, ich zalety i ograniczenia</w:t>
            </w:r>
          </w:p>
        </w:tc>
      </w:tr>
      <w:tr w:rsidR="00B23C0D" w:rsidRPr="009175C3" w14:paraId="441E4EEF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66C5" w14:textId="32ACFA34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FC5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Społeczna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D7FE" w14:textId="77777777" w:rsidR="00B23C0D" w:rsidRPr="009175C3" w:rsidRDefault="00B23C0D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F36E" w14:textId="77777777" w:rsidR="00B23C0D" w:rsidRPr="009175C3" w:rsidRDefault="00B23C0D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99BB" w14:textId="77777777" w:rsidR="00B23C0D" w:rsidRPr="009175C3" w:rsidRDefault="00B23C0D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5B72" w14:textId="77777777" w:rsidR="00B23C0D" w:rsidRPr="009175C3" w:rsidRDefault="00B23C0D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0D51" w14:textId="77777777" w:rsidR="00B23C0D" w:rsidRPr="009175C3" w:rsidRDefault="00B23C0D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9B4B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 o oddziaływaniu kontekstu społecznego na procesy psychiczne człowieka, psychologia grup i społeczeństw.</w:t>
            </w:r>
          </w:p>
        </w:tc>
      </w:tr>
      <w:tr w:rsidR="00B23C0D" w:rsidRPr="009175C3" w14:paraId="0EB76E85" w14:textId="77777777" w:rsidTr="007B28A7">
        <w:trPr>
          <w:trHeight w:val="320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C6F3A0" w14:textId="4F6A24B2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21EF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rozwojowa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9B61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8BA3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DD48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F0AC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9DF9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28BC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Rozwój człowieka w trakcie życia</w:t>
            </w:r>
          </w:p>
        </w:tc>
      </w:tr>
      <w:tr w:rsidR="00B23C0D" w:rsidRPr="009175C3" w14:paraId="2CD7DD09" w14:textId="77777777" w:rsidTr="00B86310">
        <w:trPr>
          <w:trHeight w:val="1509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179CF7" w14:textId="7D7A8C28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6F7E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osobowości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24B7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688F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F4E3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987C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95CE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C1A0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Teorie tłumaczące różnorodność osobowości człowieka nie tylko w aspekcie różnic indywidualnych, ale również charakterystyki jednostkowej i jakościowej. Wprowadzenie do metod poznawania osobowości.</w:t>
            </w:r>
          </w:p>
        </w:tc>
      </w:tr>
      <w:tr w:rsidR="00B23C0D" w:rsidRPr="009175C3" w14:paraId="652FD249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4767CD" w14:textId="1BB6795F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12E3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organizacji i pracy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9291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8124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3253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5187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646F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DF99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Wprowadzenie do zasadniczych działów psychologii pracy (motywacja, ocenianie, nabór, stres zawodowy, work/life balance)</w:t>
            </w:r>
          </w:p>
        </w:tc>
      </w:tr>
      <w:tr w:rsidR="00B23C0D" w:rsidRPr="009175C3" w14:paraId="79FEEC8A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A33553" w14:textId="36F3E792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A630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kliniczna i zdrowia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7526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1A6E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CFD2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674F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0822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D04C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 o utrzymywaniu dobrostanu psychicznego i somatycznego, oraz jego zaburzeniach. Problem przystosowania.</w:t>
            </w:r>
          </w:p>
        </w:tc>
      </w:tr>
      <w:tr w:rsidR="00B23C0D" w:rsidRPr="009175C3" w14:paraId="2BCFDFA5" w14:textId="77777777" w:rsidTr="007B28A7">
        <w:trPr>
          <w:trHeight w:val="64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C570EE" w14:textId="2393C33E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2B9D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edukacji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CEA6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7B04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1196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65C3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9B25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A1DA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Problematyka zastosowania wiedzy psychologicznej do rozwiązywania problemów szkolnych (nabywanie wiedzy, przystosowanie społeczne w szkole, relacje interpersonalne i instytucjonalne)</w:t>
            </w:r>
          </w:p>
        </w:tc>
      </w:tr>
      <w:tr w:rsidR="00B23C0D" w:rsidRPr="009175C3" w14:paraId="66F0185B" w14:textId="77777777" w:rsidTr="007B28A7">
        <w:trPr>
          <w:trHeight w:val="340"/>
        </w:trPr>
        <w:tc>
          <w:tcPr>
            <w:tcW w:w="210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804D" w14:textId="0151A032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EF20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Psychopatologia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80B4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70AD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7D49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043C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1372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9EE3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Teorie wyjaśniające zakłócenia prawidłowego funkcjonowania mechanizmów poznawczych, motywacyjno-emocjonalnych i wykonawczych.</w:t>
            </w:r>
          </w:p>
        </w:tc>
      </w:tr>
      <w:tr w:rsidR="00B23C0D" w:rsidRPr="009175C3" w14:paraId="7629FB32" w14:textId="77777777" w:rsidTr="007B28A7">
        <w:trPr>
          <w:trHeight w:val="320"/>
        </w:trPr>
        <w:tc>
          <w:tcPr>
            <w:tcW w:w="210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ADB" w14:textId="5845460A" w:rsidR="00B23C0D" w:rsidRPr="008632C1" w:rsidRDefault="00B23C0D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Teorie technologiczne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Wiedza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B2FB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Teoria danych i testów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35B3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1128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128F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C86C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B438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B225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Reguły pomiaru w psychologii, odzwierciedlanie rzeczywistości w systemach matematycznych</w:t>
            </w:r>
          </w:p>
        </w:tc>
      </w:tr>
      <w:tr w:rsidR="00B23C0D" w:rsidRPr="009175C3" w14:paraId="0BD7D546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17D" w14:textId="1F76CFCF" w:rsidR="00B23C0D" w:rsidRPr="008632C1" w:rsidRDefault="00B23C0D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D9DC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Teoria kwestionariuszy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9169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1D5F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9025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8B9E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24BC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0F32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Zagadnienia psychometryczne</w:t>
            </w:r>
          </w:p>
        </w:tc>
      </w:tr>
      <w:tr w:rsidR="00B23C0D" w:rsidRPr="009175C3" w14:paraId="39003C83" w14:textId="77777777" w:rsidTr="007B28A7">
        <w:trPr>
          <w:trHeight w:val="340"/>
        </w:trPr>
        <w:tc>
          <w:tcPr>
            <w:tcW w:w="210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8551" w14:textId="1A6206E0" w:rsidR="00B23C0D" w:rsidRPr="008632C1" w:rsidRDefault="00B23C0D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58AD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Teoria ewaluacji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E68C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72E3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22C4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8ACD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ACE5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9F8A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Zagadnienia indywidualnego opisu funkcjonowania psychologicznego jednostki w oparciu o zintegrowaną </w:t>
            </w: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wiedzę z testów, wywiadu i obserwacji</w:t>
            </w:r>
          </w:p>
        </w:tc>
      </w:tr>
      <w:tr w:rsidR="00B23C0D" w:rsidRPr="009175C3" w14:paraId="48CCCD94" w14:textId="77777777" w:rsidTr="007B28A7">
        <w:trPr>
          <w:trHeight w:val="320"/>
        </w:trPr>
        <w:tc>
          <w:tcPr>
            <w:tcW w:w="210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3D16" w14:textId="43D974BA" w:rsidR="00B23C0D" w:rsidRPr="008632C1" w:rsidRDefault="00B23C0D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Teorie wyjaśniające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6A7A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umiejętności oceniania (</w:t>
            </w:r>
            <w:proofErr w:type="spellStart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assesment</w:t>
            </w:r>
            <w:proofErr w:type="spellEnd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C355" w14:textId="77777777" w:rsidR="00B23C0D" w:rsidRPr="009175C3" w:rsidRDefault="00B23C0D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54D7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A873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36CA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DCB1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4F23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Praktyczny trening w formułowaniu opisu funkcjonowania psychologicznego w oparciu o zróżnicowane źródła wiedzy</w:t>
            </w:r>
          </w:p>
        </w:tc>
      </w:tr>
      <w:tr w:rsidR="00B23C0D" w:rsidRPr="009175C3" w14:paraId="6B28DCD4" w14:textId="77777777" w:rsidTr="007B28A7">
        <w:trPr>
          <w:trHeight w:val="340"/>
        </w:trPr>
        <w:tc>
          <w:tcPr>
            <w:tcW w:w="210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4C3" w14:textId="02CEBC26" w:rsidR="00B23C0D" w:rsidRPr="008632C1" w:rsidRDefault="00B23C0D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6069" w14:textId="77777777" w:rsidR="00B23C0D" w:rsidRPr="008632C1" w:rsidRDefault="00B23C0D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umiejętności prowadzenia wywiadu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9ADA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56AB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9DD0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F72C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3F2D" w14:textId="77777777" w:rsidR="00B23C0D" w:rsidRPr="009175C3" w:rsidRDefault="00B23C0D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ACA4" w14:textId="77777777" w:rsidR="00B23C0D" w:rsidRPr="003A717E" w:rsidRDefault="00B23C0D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Praktyka prowadzenia wywiadu- formułowanie hipotez, pytań, wskaźników, ocena wskaźników. </w:t>
            </w:r>
          </w:p>
        </w:tc>
      </w:tr>
      <w:tr w:rsidR="007F2ECA" w:rsidRPr="009175C3" w14:paraId="090C1CF5" w14:textId="77777777" w:rsidTr="007B28A7">
        <w:trPr>
          <w:trHeight w:val="1160"/>
        </w:trPr>
        <w:tc>
          <w:tcPr>
            <w:tcW w:w="210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546" w14:textId="15B53090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Teorie technologiczne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5368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konstruowania testów i kwestionariuszy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805E" w14:textId="77777777" w:rsidR="007F2ECA" w:rsidRPr="009175C3" w:rsidRDefault="007F2ECA" w:rsidP="00AD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69D9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592F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587D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6E87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16F1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Praktyczne ćwiczenia: Budowanie testów jako wskaźników konstruktów teoretycznych, </w:t>
            </w:r>
            <w:proofErr w:type="spellStart"/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skal</w:t>
            </w:r>
            <w:proofErr w:type="spellEnd"/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postaw, ankiet</w:t>
            </w:r>
          </w:p>
        </w:tc>
      </w:tr>
      <w:tr w:rsidR="007F2ECA" w:rsidRPr="009175C3" w14:paraId="1AA72752" w14:textId="77777777" w:rsidTr="007B28A7">
        <w:trPr>
          <w:trHeight w:val="340"/>
        </w:trPr>
        <w:tc>
          <w:tcPr>
            <w:tcW w:w="210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8ACB" w14:textId="612D0C20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5288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interwencji grupowej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FB82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645F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688E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D379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9229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1A7E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Praktyczne ćwiczenia w wykorzystywaniu dynamiki grupowej</w:t>
            </w:r>
          </w:p>
        </w:tc>
      </w:tr>
      <w:tr w:rsidR="007F2ECA" w:rsidRPr="009175C3" w14:paraId="3F7B244B" w14:textId="77777777" w:rsidTr="007B28A7">
        <w:trPr>
          <w:trHeight w:val="680"/>
        </w:trPr>
        <w:tc>
          <w:tcPr>
            <w:tcW w:w="210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A1A" w14:textId="77777777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akademickie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Umiejętności</w:t>
            </w:r>
          </w:p>
          <w:p w14:paraId="199C3C93" w14:textId="4C8BBB03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8755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Zbieranie informacji/biblioteka &amp; umiejętności bibliograficzne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567076A2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33840BE1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6BC88735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FF9B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A0D1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6505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Desktop </w:t>
            </w:r>
            <w:proofErr w:type="spellStart"/>
            <w:r w:rsidRPr="003A71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research</w:t>
            </w:r>
            <w:proofErr w:type="spellEnd"/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praktyczne wyszukiwanie i krytyczna ocena tekstów naukowych</w:t>
            </w:r>
          </w:p>
        </w:tc>
      </w:tr>
      <w:tr w:rsidR="007F2ECA" w:rsidRPr="009175C3" w14:paraId="40595574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22EA" w14:textId="591AF04D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6AC3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Czytania/pisanie artykułów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35C08924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3659FCCD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35440C54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D3C7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23ED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2280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F2ECA" w:rsidRPr="009175C3" w14:paraId="6E769F62" w14:textId="77777777" w:rsidTr="007B28A7">
        <w:trPr>
          <w:trHeight w:val="1520"/>
        </w:trPr>
        <w:tc>
          <w:tcPr>
            <w:tcW w:w="210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0B86" w14:textId="755A9B2A" w:rsidR="007F2ECA" w:rsidRPr="008632C1" w:rsidRDefault="007F2ECA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D8FD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ethics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572F3C6C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A2DE542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5DC0EFA3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382D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E8C4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9FEA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Praktyczne ćwiczenia w konstruowaniu tekstów naukowych (np. seminarium empiryczne lub dyplomowe)</w:t>
            </w:r>
          </w:p>
        </w:tc>
      </w:tr>
      <w:tr w:rsidR="007F2ECA" w:rsidRPr="009175C3" w14:paraId="78969F18" w14:textId="77777777" w:rsidTr="007B28A7">
        <w:trPr>
          <w:trHeight w:val="835"/>
        </w:trPr>
        <w:tc>
          <w:tcPr>
            <w:tcW w:w="210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79D47A" w14:textId="77777777" w:rsidR="007F2ECA" w:rsidRDefault="007F2ECA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Etyka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071F5A" w14:textId="77777777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 i umiejętności</w:t>
            </w:r>
          </w:p>
          <w:p w14:paraId="57CD6876" w14:textId="2792461F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6C6D" w14:textId="5EE1BD6B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</w:t>
            </w: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 etyczne i profesjonalna praktyka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57171"/>
            <w:hideMark/>
          </w:tcPr>
          <w:p w14:paraId="2FA59194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757171"/>
            <w:hideMark/>
          </w:tcPr>
          <w:p w14:paraId="7DCE9787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757171"/>
            <w:hideMark/>
          </w:tcPr>
          <w:p w14:paraId="79982228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634C25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6D0BC5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66B9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F2ECA" w:rsidRPr="009175C3" w14:paraId="3B7B532D" w14:textId="77777777" w:rsidTr="007B28A7">
        <w:trPr>
          <w:trHeight w:val="548"/>
        </w:trPr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5E65" w14:textId="0ABEF69A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1A23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56139B90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943BDE7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6D9118C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FE68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8765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D63A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Przegląd kodeksów etycznych i reguł obowiązujących w pracy psychologa, </w:t>
            </w:r>
            <w:bookmarkStart w:id="5" w:name="_GoBack"/>
            <w:bookmarkEnd w:id="5"/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praktyczne stosowanie kodeksów etycznych</w:t>
            </w:r>
          </w:p>
        </w:tc>
      </w:tr>
      <w:tr w:rsidR="007F2ECA" w:rsidRPr="009175C3" w14:paraId="2B8B875C" w14:textId="77777777" w:rsidTr="007B28A7">
        <w:trPr>
          <w:trHeight w:val="320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B29A" w14:textId="476BC83B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4FA7BD7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86D9BEF" w14:textId="1C9D21BD" w:rsidR="007F2ECA" w:rsidRPr="009175C3" w:rsidRDefault="007F2ECA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003D579" w14:textId="53242048" w:rsidR="007F2ECA" w:rsidRPr="009175C3" w:rsidRDefault="007F2ECA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E215EE4" w14:textId="2BF75515" w:rsidR="007F2ECA" w:rsidRPr="009175C3" w:rsidRDefault="007F2ECA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4C2A" w14:textId="77777777" w:rsidR="007F2ECA" w:rsidRPr="009175C3" w:rsidRDefault="007F2ECA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9A23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100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wyliczane automatycznie z tabeli, zalecane wartości ok 60:20:20</w:t>
            </w:r>
          </w:p>
        </w:tc>
      </w:tr>
      <w:tr w:rsidR="007F2ECA" w:rsidRPr="009175C3" w14:paraId="1547BEBA" w14:textId="77777777" w:rsidTr="007B28A7">
        <w:trPr>
          <w:trHeight w:val="340"/>
        </w:trPr>
        <w:tc>
          <w:tcPr>
            <w:tcW w:w="210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FBA" w14:textId="71CDD139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006B1A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97B0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3392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52F6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34B88FF" w14:textId="4A87C1D2" w:rsidR="007F2ECA" w:rsidRPr="009175C3" w:rsidRDefault="007F2ECA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9279" w14:textId="77777777" w:rsidR="007F2ECA" w:rsidRPr="009175C3" w:rsidRDefault="007F2ECA" w:rsidP="00AD4E45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bottom"/>
            <w:hideMark/>
          </w:tcPr>
          <w:p w14:paraId="46A7251E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Suma ECTS (min 125)</w:t>
            </w:r>
          </w:p>
        </w:tc>
      </w:tr>
      <w:tr w:rsidR="007F2ECA" w:rsidRPr="009175C3" w14:paraId="672C674A" w14:textId="77777777" w:rsidTr="007B28A7">
        <w:trPr>
          <w:trHeight w:val="900"/>
        </w:trPr>
        <w:tc>
          <w:tcPr>
            <w:tcW w:w="210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C57" w14:textId="6DCE6A43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Metodologia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Wiedza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AD57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Wprowadzenie do metod: np. metod eksperymentalnych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1424C6A3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61E52192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2E45CD62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FF4B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C027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8531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 o konstruowaniu badań naukowych w psychologii- planowanie prób, konstrukcja wskaźników, eksperymenty i inne badania</w:t>
            </w:r>
          </w:p>
        </w:tc>
      </w:tr>
      <w:tr w:rsidR="007F2ECA" w:rsidRPr="009175C3" w14:paraId="7BE7146F" w14:textId="77777777" w:rsidTr="007B28A7">
        <w:trPr>
          <w:trHeight w:val="520"/>
        </w:trPr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E75" w14:textId="04760938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508D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jakościowe i ilościowe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CEC0717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15D8DD57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3BB0203B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582A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3033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18EE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 o metodach jakościowych- zalety i ograniczenia paradygmatu, podstawowe techniki wykorzystywane w metodach jakościowych</w:t>
            </w:r>
          </w:p>
        </w:tc>
      </w:tr>
      <w:tr w:rsidR="007F2ECA" w:rsidRPr="009175C3" w14:paraId="7C52AB81" w14:textId="77777777" w:rsidTr="007B28A7">
        <w:trPr>
          <w:trHeight w:val="320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EC72" w14:textId="4D627F96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Metodologia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B0A6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 eksperymentalna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5DB3A50C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FCFA7E8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6C69545B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2889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E4CF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DF9F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Praktyka konstruowania i prowadzenia eksperymentów psychologicznych</w:t>
            </w:r>
          </w:p>
        </w:tc>
      </w:tr>
      <w:tr w:rsidR="007F2ECA" w:rsidRPr="009175C3" w14:paraId="70018F33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E6A" w14:textId="0C1A0466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C75F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 metodologiczna i statystyczna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4717090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EF81143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1DBB2616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DF4D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677D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EA11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Praktyka analizy danych ilościowych</w:t>
            </w:r>
          </w:p>
        </w:tc>
      </w:tr>
      <w:tr w:rsidR="007F2ECA" w:rsidRPr="009175C3" w14:paraId="5190B3C9" w14:textId="77777777" w:rsidTr="007B28A7">
        <w:trPr>
          <w:trHeight w:val="520"/>
        </w:trPr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8FA4" w14:textId="6E39FAAB" w:rsidR="007F2ECA" w:rsidRPr="008632C1" w:rsidRDefault="007F2ECA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40A6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z gromadzenia danych, Analiza jakościowa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243AF161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044ADE40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73CDFB8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5E9A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FBBC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2135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Praktyka analizy danych jakościowych</w:t>
            </w:r>
          </w:p>
        </w:tc>
      </w:tr>
      <w:tr w:rsidR="008632C1" w:rsidRPr="009175C3" w14:paraId="05F8D390" w14:textId="77777777" w:rsidTr="00B86310">
        <w:trPr>
          <w:trHeight w:val="342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1570" w14:textId="001A86D4" w:rsidR="00AD4E45" w:rsidRPr="008632C1" w:rsidRDefault="00AD4E45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9994759" w14:textId="77777777" w:rsidR="00AD4E45" w:rsidRPr="008632C1" w:rsidRDefault="00AD4E45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1852FD1F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42C5554B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2765FF94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F0AA8BC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F137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bottom"/>
            <w:hideMark/>
          </w:tcPr>
          <w:p w14:paraId="10ED984F" w14:textId="77777777" w:rsidR="00AD4E45" w:rsidRPr="003A717E" w:rsidRDefault="00AD4E45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suma ECTS (min 30)</w:t>
            </w:r>
          </w:p>
        </w:tc>
      </w:tr>
      <w:tr w:rsidR="007F2ECA" w:rsidRPr="009175C3" w14:paraId="50610250" w14:textId="77777777" w:rsidTr="007B28A7">
        <w:trPr>
          <w:trHeight w:val="320"/>
        </w:trPr>
        <w:tc>
          <w:tcPr>
            <w:tcW w:w="210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C04" w14:textId="3198D98C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Teorie </w:t>
            </w:r>
            <w:proofErr w:type="spellStart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niepsychologiczne</w:t>
            </w:r>
            <w:proofErr w:type="spellEnd"/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31D7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Epistemologia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6FFBDD85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2C6E1E0B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17836709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9259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1E26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6C07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Przedmioty sugerowane</w:t>
            </w:r>
          </w:p>
        </w:tc>
      </w:tr>
      <w:tr w:rsidR="007F2ECA" w:rsidRPr="009175C3" w14:paraId="42CB1375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92A0" w14:textId="1441F8E3" w:rsidR="007F2ECA" w:rsidRPr="008632C1" w:rsidRDefault="007F2ECA" w:rsidP="00863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DC9D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361F60BB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6CCEBCC6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522CE5C6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C1DC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E219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B65E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F2ECA" w:rsidRPr="009175C3" w14:paraId="01DEAFEC" w14:textId="77777777" w:rsidTr="007B28A7">
        <w:trPr>
          <w:trHeight w:val="320"/>
        </w:trPr>
        <w:tc>
          <w:tcPr>
            <w:tcW w:w="21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B64B25" w14:textId="50C8438F" w:rsidR="007F2ECA" w:rsidRPr="008632C1" w:rsidRDefault="007F2ECA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838A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Socjologia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1B5C0859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34B8EF30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35BCC866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C13B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B58B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8FC8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F2ECA" w:rsidRPr="009175C3" w14:paraId="6C4814B4" w14:textId="77777777" w:rsidTr="007B28A7">
        <w:trPr>
          <w:trHeight w:val="340"/>
        </w:trPr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900E" w14:textId="04523F8B" w:rsidR="007F2ECA" w:rsidRPr="008632C1" w:rsidRDefault="007F2ECA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4015" w14:textId="77777777" w:rsidR="007F2ECA" w:rsidRPr="008632C1" w:rsidRDefault="007F2ECA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Antropologia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6FA52BAF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2E89D269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7859C71B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4328" w14:textId="77777777" w:rsidR="007F2ECA" w:rsidRPr="009175C3" w:rsidRDefault="007F2ECA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222F" w14:textId="77777777" w:rsidR="007F2ECA" w:rsidRPr="009175C3" w:rsidRDefault="007F2ECA" w:rsidP="00AD4E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37F3" w14:textId="77777777" w:rsidR="007F2ECA" w:rsidRPr="003A717E" w:rsidRDefault="007F2ECA" w:rsidP="004A16CF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32C1" w:rsidRPr="009175C3" w14:paraId="65B2E151" w14:textId="77777777" w:rsidTr="00B86310">
        <w:trPr>
          <w:trHeight w:val="520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3CC5" w14:textId="3627D0FB" w:rsidR="00AD4E45" w:rsidRPr="008632C1" w:rsidRDefault="00AD4E45" w:rsidP="008632C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EDB2351" w14:textId="77777777" w:rsidR="00AD4E45" w:rsidRPr="008632C1" w:rsidRDefault="00AD4E45" w:rsidP="008632C1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07E6946D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33D8BD57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757171"/>
            <w:vAlign w:val="bottom"/>
            <w:hideMark/>
          </w:tcPr>
          <w:p w14:paraId="1CE47EBC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4DEBAC2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5C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4A63" w14:textId="77777777" w:rsidR="00AD4E45" w:rsidRPr="009175C3" w:rsidRDefault="00AD4E45" w:rsidP="00AD4E4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bottom"/>
            <w:hideMark/>
          </w:tcPr>
          <w:p w14:paraId="32C5B4B9" w14:textId="77777777" w:rsidR="00AD4E45" w:rsidRPr="003A717E" w:rsidRDefault="00AD4E45" w:rsidP="004A16CF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suma ECTS (min 15)</w:t>
            </w:r>
          </w:p>
        </w:tc>
      </w:tr>
    </w:tbl>
    <w:p w14:paraId="1A7ABE8A" w14:textId="77777777" w:rsidR="00AD4E45" w:rsidRDefault="00AD4E45" w:rsidP="00B86310">
      <w:pPr>
        <w:ind w:left="0"/>
      </w:pPr>
    </w:p>
    <w:p w14:paraId="03E09079" w14:textId="4FDE91DF" w:rsidR="00426141" w:rsidRDefault="00426141" w:rsidP="00AD4E45">
      <w:pPr>
        <w:pStyle w:val="Nagwek3"/>
        <w:sectPr w:rsidR="00426141" w:rsidSect="00F01FB6">
          <w:footerReference w:type="default" r:id="rId10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0C7F669" w14:textId="4108A64C" w:rsidR="00AD4E45" w:rsidRDefault="00AD4E45" w:rsidP="00AD4E45">
      <w:pPr>
        <w:pStyle w:val="Nagwek3"/>
      </w:pPr>
    </w:p>
    <w:p w14:paraId="6FA7C327" w14:textId="546C4E4C" w:rsidR="00AD4E45" w:rsidRPr="00C71F58" w:rsidRDefault="005433A6" w:rsidP="00C71F58">
      <w:pPr>
        <w:pStyle w:val="Nagwek2"/>
        <w:numPr>
          <w:ilvl w:val="0"/>
          <w:numId w:val="15"/>
        </w:numPr>
        <w:rPr>
          <w:b/>
        </w:rPr>
      </w:pPr>
      <w:r w:rsidRPr="00C71F58">
        <w:rPr>
          <w:b/>
        </w:rPr>
        <w:t xml:space="preserve"> </w:t>
      </w:r>
      <w:r w:rsidR="00CA0F2E" w:rsidRPr="00C71F58">
        <w:rPr>
          <w:b/>
        </w:rPr>
        <w:t>Ankieta treści zajęć D</w:t>
      </w:r>
      <w:r w:rsidRPr="00C71F58">
        <w:rPr>
          <w:b/>
        </w:rPr>
        <w:t>la II etapu Studiów psychologicznych</w:t>
      </w:r>
      <w:r w:rsidR="00346073" w:rsidRPr="00C71F58">
        <w:rPr>
          <w:b/>
        </w:rPr>
        <w:t>.</w:t>
      </w:r>
    </w:p>
    <w:p w14:paraId="3A821B00" w14:textId="591323C8" w:rsidR="004D0BEA" w:rsidRDefault="004D0BEA" w:rsidP="00346073">
      <w:pPr>
        <w:pStyle w:val="Nagwek3"/>
      </w:pPr>
      <w:r>
        <w:t>II etap to dwuletnie studia magisterskie II stopnia, lub dwa k</w:t>
      </w:r>
      <w:r w:rsidR="00426141">
        <w:t xml:space="preserve">ońcowe lata studiów jednolitych. Pomimo tego, że </w:t>
      </w:r>
      <w:proofErr w:type="spellStart"/>
      <w:r w:rsidR="00426141">
        <w:t>Europsy</w:t>
      </w:r>
      <w:proofErr w:type="spellEnd"/>
      <w:r w:rsidR="00426141">
        <w:t xml:space="preserve"> sugeruje pewien podział treści, nie ma problemu jeśli dany element zostanie zrealizowany w I etapie zamiast II lub odwrotnie, według własnej koncepcji Uczelni. </w:t>
      </w:r>
    </w:p>
    <w:p w14:paraId="60103117" w14:textId="77777777" w:rsidR="00426141" w:rsidRDefault="00426141" w:rsidP="00346073">
      <w:pPr>
        <w:pStyle w:val="Nagwek3"/>
      </w:pPr>
    </w:p>
    <w:p w14:paraId="4518CB6B" w14:textId="5108CDC2" w:rsidR="00346073" w:rsidRDefault="004F3FE9" w:rsidP="002A621A">
      <w:pPr>
        <w:ind w:left="0" w:firstLine="360"/>
      </w:pPr>
      <w:r>
        <w:t xml:space="preserve">Opisane w tabelach treści kształcenia mogą być realizowane </w:t>
      </w:r>
      <w:r w:rsidR="00426141">
        <w:t>bądź obligatoryjnie dla wszystkich Studentów (i wówczas należy je zapisać w</w:t>
      </w:r>
      <w:r w:rsidR="002A621A">
        <w:t xml:space="preserve"> </w:t>
      </w:r>
      <w:r w:rsidR="002A621A">
        <w:fldChar w:fldCharType="begin"/>
      </w:r>
      <w:r w:rsidR="002A621A">
        <w:instrText xml:space="preserve"> REF _Ref510444495 \h </w:instrText>
      </w:r>
      <w:r w:rsidR="002A621A">
        <w:fldChar w:fldCharType="separate"/>
      </w:r>
      <w:r w:rsidR="002A621A">
        <w:t xml:space="preserve">Tabeli </w:t>
      </w:r>
      <w:r w:rsidR="002A621A">
        <w:rPr>
          <w:noProof/>
        </w:rPr>
        <w:t>2</w:t>
      </w:r>
      <w:r w:rsidR="002A621A">
        <w:fldChar w:fldCharType="end"/>
      </w:r>
      <w:r w:rsidR="00426141">
        <w:t>), bądź w ramach specjalizacji (Wówczas właściwym miejscem jest</w:t>
      </w:r>
      <w:r w:rsidR="002A621A">
        <w:t xml:space="preserve"> </w:t>
      </w:r>
      <w:r w:rsidR="002A621A">
        <w:fldChar w:fldCharType="begin"/>
      </w:r>
      <w:r w:rsidR="002A621A">
        <w:instrText xml:space="preserve"> REF _Ref510444925 \h </w:instrText>
      </w:r>
      <w:r w:rsidR="002A621A">
        <w:fldChar w:fldCharType="separate"/>
      </w:r>
      <w:r w:rsidR="002A621A">
        <w:t xml:space="preserve">Tabela </w:t>
      </w:r>
      <w:r w:rsidR="002A621A">
        <w:rPr>
          <w:noProof/>
        </w:rPr>
        <w:t>4</w:t>
      </w:r>
      <w:r w:rsidR="002A621A">
        <w:fldChar w:fldCharType="end"/>
      </w:r>
      <w:r w:rsidR="00426141">
        <w:t>). Zwykle jest więcej specjalizacji- wówczas należy wypełnić tabelę powieloną dla każdej z nich.</w:t>
      </w:r>
      <w:r w:rsidR="002A621A">
        <w:t xml:space="preserve"> Niekiedy program studiów dopuszcza ich ukończenie bez specjalizacji (jednak Student realizuje wówczas program ogólny, który należy opisać w </w:t>
      </w:r>
      <w:r w:rsidR="002A621A">
        <w:fldChar w:fldCharType="begin"/>
      </w:r>
      <w:r w:rsidR="002A621A">
        <w:instrText xml:space="preserve"> REF _Ref510444585 \h </w:instrText>
      </w:r>
      <w:r w:rsidR="002A621A">
        <w:fldChar w:fldCharType="separate"/>
      </w:r>
      <w:r w:rsidR="002A621A">
        <w:t xml:space="preserve">Tabeli </w:t>
      </w:r>
      <w:r w:rsidR="002A621A">
        <w:rPr>
          <w:noProof/>
        </w:rPr>
        <w:t>3</w:t>
      </w:r>
      <w:r w:rsidR="002A621A">
        <w:fldChar w:fldCharType="end"/>
      </w:r>
      <w:r w:rsidR="002A621A">
        <w:t>)</w:t>
      </w:r>
    </w:p>
    <w:p w14:paraId="356F2E62" w14:textId="77777777" w:rsidR="00AD4E45" w:rsidRDefault="00AD4E45" w:rsidP="002A621A">
      <w:pPr>
        <w:ind w:left="0" w:firstLine="360"/>
      </w:pPr>
      <w:r>
        <w:t>Informacje w kolejnych tabelach nie mogą się dublować- całkowita liczba wpisanych ECTS musi być zgodna z minimum realizowanym na tym etapie studiów (co najmniej 120 ECTS).</w:t>
      </w:r>
    </w:p>
    <w:p w14:paraId="4086CF3F" w14:textId="77777777" w:rsidR="00426141" w:rsidRDefault="00AD4E45" w:rsidP="002A621A">
      <w:pPr>
        <w:ind w:left="0" w:firstLine="360"/>
        <w:sectPr w:rsidR="00426141" w:rsidSect="0042614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Większość specjalizacji będzie wymagać zajęć opisanych jedynie w wierszach 1-8, oraz w wierszu 16. Pozostałe pola można zostawić puste, jednak istnieje możliwość zapisania sytuacji nietypowych.</w:t>
      </w:r>
    </w:p>
    <w:p w14:paraId="66062019" w14:textId="4CCF1C8B" w:rsidR="00AD4E45" w:rsidRPr="00260DFB" w:rsidRDefault="00AD4E45" w:rsidP="00AD4E45"/>
    <w:p w14:paraId="140A5E8A" w14:textId="77777777" w:rsidR="00AD4E45" w:rsidRDefault="00AD4E45" w:rsidP="00AD4E45">
      <w:pPr>
        <w:pStyle w:val="Legenda"/>
        <w:keepNext/>
      </w:pPr>
    </w:p>
    <w:p w14:paraId="6CD9867B" w14:textId="77777777" w:rsidR="00AD4E45" w:rsidRDefault="00AD4E45" w:rsidP="00AD4E45">
      <w:pPr>
        <w:pStyle w:val="Legenda"/>
        <w:keepNext/>
      </w:pPr>
      <w:bookmarkStart w:id="6" w:name="_Ref510444495"/>
      <w:r>
        <w:t xml:space="preserve">Tabela </w:t>
      </w:r>
      <w:r w:rsidR="007B28A7">
        <w:fldChar w:fldCharType="begin"/>
      </w:r>
      <w:r w:rsidR="007B28A7">
        <w:instrText xml:space="preserve"> SEQ Tabela \* ARABIC </w:instrText>
      </w:r>
      <w:r w:rsidR="007B28A7">
        <w:fldChar w:fldCharType="separate"/>
      </w:r>
      <w:r>
        <w:rPr>
          <w:noProof/>
        </w:rPr>
        <w:t>2</w:t>
      </w:r>
      <w:r w:rsidR="007B28A7">
        <w:rPr>
          <w:noProof/>
        </w:rPr>
        <w:fldChar w:fldCharType="end"/>
      </w:r>
      <w:bookmarkEnd w:id="6"/>
      <w:r>
        <w:t>. Przedmioty realizowane przez wszystkich studentów, niezależnie od specjalizacji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2351"/>
        <w:gridCol w:w="1343"/>
        <w:gridCol w:w="1315"/>
        <w:gridCol w:w="1418"/>
        <w:gridCol w:w="760"/>
        <w:gridCol w:w="2503"/>
        <w:gridCol w:w="2234"/>
      </w:tblGrid>
      <w:tr w:rsidR="004A16CF" w:rsidRPr="005A01EF" w14:paraId="711DEDFF" w14:textId="77777777" w:rsidTr="00B86310">
        <w:trPr>
          <w:cantSplit/>
        </w:trPr>
        <w:tc>
          <w:tcPr>
            <w:tcW w:w="2071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70091F48" w14:textId="77777777" w:rsidR="00AD4E45" w:rsidRPr="004A16CF" w:rsidRDefault="00AD4E45" w:rsidP="004A16C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D1D1D1" w:themeFill="background2" w:themeFillShade="E6"/>
            <w:hideMark/>
          </w:tcPr>
          <w:p w14:paraId="2901FE13" w14:textId="77777777" w:rsidR="00AD4E45" w:rsidRPr="004A16CF" w:rsidRDefault="00AD4E45" w:rsidP="004A16CF">
            <w:pPr>
              <w:pStyle w:val="Akapitzlist"/>
              <w:ind w:left="276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0CECE"/>
            <w:hideMark/>
          </w:tcPr>
          <w:p w14:paraId="4C7CEE8D" w14:textId="77777777" w:rsidR="00AD4E45" w:rsidRPr="0062666A" w:rsidRDefault="00AD4E45" w:rsidP="004A16CF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jednostki (%)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6FD87448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grupy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5DF1DEEC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społeczna i systemowa (%)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2301EBD0" w14:textId="77777777" w:rsidR="00AD4E45" w:rsidRPr="0062666A" w:rsidRDefault="00AD4E45" w:rsidP="00B86310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ECTS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1BC04981" w14:textId="77777777" w:rsidR="00AD4E45" w:rsidRPr="0062666A" w:rsidRDefault="00AD4E45" w:rsidP="00B86310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Przedmioty, w ramach których opisywane cele i treści są realizowanie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3AD0A385" w14:textId="77777777" w:rsidR="00AD4E45" w:rsidRPr="0062666A" w:rsidRDefault="00AD4E45" w:rsidP="00F01FB6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Wyjaśnienia</w:t>
            </w:r>
          </w:p>
        </w:tc>
      </w:tr>
      <w:tr w:rsidR="004A16CF" w:rsidRPr="005A01EF" w14:paraId="1BB6B907" w14:textId="77777777" w:rsidTr="00B86310">
        <w:trPr>
          <w:cantSplit/>
          <w:trHeight w:val="320"/>
        </w:trPr>
        <w:tc>
          <w:tcPr>
            <w:tcW w:w="207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44030D2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Orientacja</w:t>
            </w: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D9DB265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Obszary praktyki psychologicznej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35D198D2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4E078BF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28503A9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3EA6726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2840748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E180CFB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 w ramach jakich przedmiotów studenci mogą uzyskać orientację w poszczególnych obszarach psychologii (jako zawodu lub kariery akademickiej). Przedmiot powinien poprzedzać wybór specjalizacji.</w:t>
            </w:r>
          </w:p>
        </w:tc>
      </w:tr>
      <w:tr w:rsidR="004A16CF" w:rsidRPr="005A01EF" w14:paraId="0BEA5993" w14:textId="77777777" w:rsidTr="00B86310">
        <w:trPr>
          <w:cantSplit/>
          <w:trHeight w:val="320"/>
        </w:trPr>
        <w:tc>
          <w:tcPr>
            <w:tcW w:w="2071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4BE502BB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wyjaśniające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Wiedza)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BA69AD3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podstawowe na poziomie zaawansowanym (rozszerzające efekty kształcenia z I etapu)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hideMark/>
          </w:tcPr>
          <w:p w14:paraId="318E50CB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BBE41CE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0CEF4F4F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53C24A83" w14:textId="77777777" w:rsidR="00AD4E45" w:rsidRPr="0062666A" w:rsidRDefault="00AD4E45" w:rsidP="00AD4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5FB161FF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3096EBF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Należy podać, jakie przedmioty prezentują zaawansowane teorie w zakresie subdyscyplin podstawowych (stanowiące pogłębienie wiedzy zdobytej na studiach I stopnia). (Np. Psychologia </w:t>
            </w:r>
            <w:proofErr w:type="spellStart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społeczna-Social</w:t>
            </w:r>
            <w:proofErr w:type="spellEnd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Cognition</w:t>
            </w:r>
            <w:proofErr w:type="spellEnd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)</w:t>
            </w:r>
          </w:p>
        </w:tc>
      </w:tr>
      <w:tr w:rsidR="004A16CF" w:rsidRPr="005A01EF" w14:paraId="537D3E9A" w14:textId="77777777" w:rsidTr="00B86310">
        <w:trPr>
          <w:cantSplit/>
          <w:trHeight w:val="1120"/>
        </w:trPr>
        <w:tc>
          <w:tcPr>
            <w:tcW w:w="2071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387B1B1E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5CC2902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stosowane (modele, założenia, stan badań)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644E2D22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6265169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70DFDBE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5ECC1845" w14:textId="77777777" w:rsidR="00AD4E45" w:rsidRPr="0062666A" w:rsidRDefault="00AD4E45" w:rsidP="00AD4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56CBFC63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A9E3C53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podać, jakie przedmioty prezentują teoretyczne modele i badania w zakresie subdyscyplin psychologii stosowanej. (Np. Psychologia pracy i organizacji)</w:t>
            </w:r>
          </w:p>
        </w:tc>
      </w:tr>
      <w:tr w:rsidR="004A16CF" w:rsidRPr="005A01EF" w14:paraId="2105CB60" w14:textId="77777777" w:rsidTr="00B86310">
        <w:trPr>
          <w:cantSplit/>
          <w:trHeight w:val="320"/>
        </w:trPr>
        <w:tc>
          <w:tcPr>
            <w:tcW w:w="2071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06D77CDB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Teorie technologiczne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Wiedza)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3DD880C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Specyficzna dla subdyscypliny badań podstawowych metodologia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hideMark/>
          </w:tcPr>
          <w:p w14:paraId="34B8E776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4946F10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D758072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5FCD61C4" w14:textId="77777777" w:rsidR="00AD4E45" w:rsidRPr="0062666A" w:rsidRDefault="00AD4E45" w:rsidP="00AD4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652C7990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6406F96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podać, jakie przedmioty (wykłady i seminaria teoretyczne) poświęcone są specyficznym dla poszczególnych subdyscyplin metodom badań (Np.. Planowanie i realizacja badań sondażowych)</w:t>
            </w:r>
          </w:p>
        </w:tc>
      </w:tr>
      <w:tr w:rsidR="004A16CF" w:rsidRPr="005A01EF" w14:paraId="2A0BC0C5" w14:textId="77777777" w:rsidTr="00B86310">
        <w:trPr>
          <w:cantSplit/>
          <w:trHeight w:val="580"/>
        </w:trPr>
        <w:tc>
          <w:tcPr>
            <w:tcW w:w="2071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7657DB58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386A506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metodologia dla subdyscyplin stosowanych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7F7599F0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5D9F8652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BF0D4A0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119D9FC" w14:textId="77777777" w:rsidR="00AD4E45" w:rsidRPr="0062666A" w:rsidRDefault="00AD4E45" w:rsidP="00AD4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7CC8CEA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D46A3EE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W tym obszarze istotne są przedmioty (wykłady i seminaria teoretyczne) związane z metodami badań i interwencji w psychologii stosowanej (np.. Wywiad kliniczny, rozmowa psychologiczna, analiza potrzeb rozwojowych, diagnoza organizacji)</w:t>
            </w:r>
          </w:p>
        </w:tc>
      </w:tr>
      <w:tr w:rsidR="004A16CF" w:rsidRPr="005A01EF" w14:paraId="11CACFFB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1FEF2135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wyjaśniające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Umiejętności)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3D9A75A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Umiejętność zastosowania teorii podstawowych do rozumienia i wyjaśniania rzeczywistości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hideMark/>
          </w:tcPr>
          <w:p w14:paraId="3FF5EAE8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58419D7F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6843FB75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312AE0B" w14:textId="77777777" w:rsidR="00AD4E45" w:rsidRPr="0062666A" w:rsidRDefault="00AD4E45" w:rsidP="00AD4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4EAB9D1C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8B70F18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 przedmioty (ćwiczenia, seminaria, warsztaty) poświęcone praktycznemu stosowaniu wiedzy z danej subdyscypliny podstawowej (Np.. Psychologia wpływu społecznego)</w:t>
            </w:r>
          </w:p>
        </w:tc>
      </w:tr>
      <w:tr w:rsidR="004A16CF" w:rsidRPr="005A01EF" w14:paraId="5E9C6195" w14:textId="77777777" w:rsidTr="00B86310">
        <w:trPr>
          <w:cantSplit/>
          <w:trHeight w:val="320"/>
        </w:trPr>
        <w:tc>
          <w:tcPr>
            <w:tcW w:w="2071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2C9995DE" w14:textId="77777777" w:rsidR="00AD4E45" w:rsidRPr="004A16CF" w:rsidRDefault="00AD4E45" w:rsidP="004A16CF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B173CA5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Umiejętność zastosowania teorii stosowanych do rozumienia i wyjaśniania rzeczywistości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657E34FF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35C3F72D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39EE3956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31A76BB" w14:textId="77777777" w:rsidR="00AD4E45" w:rsidRPr="0062666A" w:rsidRDefault="00AD4E45" w:rsidP="00AD4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9499949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78A4597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Trening w zakresie umiejętności aplikacji wiedzy z obszaru psychologii stosowanej (np. Rozwiązywanie konfliktów w organizacji)</w:t>
            </w:r>
          </w:p>
        </w:tc>
      </w:tr>
      <w:tr w:rsidR="004A16CF" w:rsidRPr="005A01EF" w14:paraId="031F577D" w14:textId="77777777" w:rsidTr="00B86310">
        <w:trPr>
          <w:cantSplit/>
          <w:trHeight w:val="760"/>
        </w:trPr>
        <w:tc>
          <w:tcPr>
            <w:tcW w:w="2071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30588605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Teorie technologiczne 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(umiejętności)</w:t>
            </w:r>
          </w:p>
        </w:tc>
        <w:tc>
          <w:tcPr>
            <w:tcW w:w="23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1A2F14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dla subdyscypliny badań podstawowych metodologia - ćwiczenia praktycznych zastosowań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hideMark/>
          </w:tcPr>
          <w:p w14:paraId="3A8CF41F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4C7E2BA4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F5D1F60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528975D3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E79F238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74E54FE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Praktyczne ćwiczenia w zakresie stosowania specyficznych dla danej subdyscypliny technik badawczych (Np. Metody </w:t>
            </w:r>
            <w:r w:rsidRPr="00B86310">
              <w:rPr>
                <w:rFonts w:eastAsia="Times New Roman" w:cs="Times New Roman"/>
                <w:i/>
                <w:iCs/>
                <w:color w:val="000000"/>
                <w:sz w:val="16"/>
                <w:szCs w:val="20"/>
                <w:lang w:eastAsia="pl-PL"/>
              </w:rPr>
              <w:t>Data Mining</w:t>
            </w: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 w badaniach sondażowych)</w:t>
            </w:r>
          </w:p>
        </w:tc>
      </w:tr>
      <w:tr w:rsidR="004A16CF" w:rsidRPr="005A01EF" w14:paraId="706E88AD" w14:textId="77777777" w:rsidTr="00B86310">
        <w:trPr>
          <w:cantSplit/>
          <w:trHeight w:val="740"/>
        </w:trPr>
        <w:tc>
          <w:tcPr>
            <w:tcW w:w="2071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646C0743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F5F7FAB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metodologia dla subdyscyplin stosowanych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2DB183EF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E1F463D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0D6408A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676D8AF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8637049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9D7A1FF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Praktyczne ćwiczenia w zakresie stosowania specyficznych dla danej subdyscypliny stosowanej technik badawczych i interwencji (np. Ćwiczenia z diagnozy organizacji)</w:t>
            </w:r>
          </w:p>
        </w:tc>
      </w:tr>
      <w:tr w:rsidR="004A16CF" w:rsidRPr="005A01EF" w14:paraId="3109D469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7E5B45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Metodologia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wiedza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803AD0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Wielozmiennowe</w:t>
            </w:r>
            <w:proofErr w:type="spellEnd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metody statystyczne, Analiza danych jakościowych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5D01BF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18E176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8E6D58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059E02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8BB926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4ABB8D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Wykłady z zaawansowanych metod statystycznych</w:t>
            </w:r>
          </w:p>
        </w:tc>
      </w:tr>
      <w:tr w:rsidR="004A16CF" w:rsidRPr="005A01EF" w14:paraId="315491CC" w14:textId="77777777" w:rsidTr="00B86310">
        <w:trPr>
          <w:cantSplit/>
          <w:trHeight w:val="520"/>
        </w:trPr>
        <w:tc>
          <w:tcPr>
            <w:tcW w:w="207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1267EDC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Metodologia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umiejętności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CDD990A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Praktyczne zastosowanie zaawansowanych statystyk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7C44C34F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505B41E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6DBDE01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BE0B6FC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6D8CDAC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656F727" w14:textId="77777777" w:rsidR="00AD4E45" w:rsidRPr="00B86310" w:rsidRDefault="00AD4E45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ćwiczenia z zaawansowanej statystyki</w:t>
            </w:r>
          </w:p>
        </w:tc>
      </w:tr>
      <w:tr w:rsidR="004A16CF" w:rsidRPr="005A01EF" w14:paraId="0E37EC15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46A17E7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Etyka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wiedza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umiejętności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523B5C2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Teoria i zastosowanie w problemach zawodowych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600C034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5DA2D81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E10AAEA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079D947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D9165D0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DFBC16B" w14:textId="77777777" w:rsidR="00AD4E45" w:rsidRPr="0062666A" w:rsidRDefault="00AD4E45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16CF" w:rsidRPr="005A01EF" w14:paraId="77AEBBCC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2689CAD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Umiejętności akademickie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524F516B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Pisanie tekstów naukowych (raport, artykuł)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7F35508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5D11E19B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208DF03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960388C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B66577B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036F702" w14:textId="77777777" w:rsidR="00AD4E45" w:rsidRPr="0062666A" w:rsidRDefault="00AD4E45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16CF" w:rsidRPr="005A01EF" w14:paraId="299CE09B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5678A88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Teorie </w:t>
            </w:r>
            <w:proofErr w:type="spellStart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niepsychologiczne</w:t>
            </w:r>
            <w:proofErr w:type="spellEnd"/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03A3BF9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Wiedza z zakresu teorii spoza psychologii, powiązanych z wykonywaniem zawodu psychologa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51BC4FC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5609F09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6C1EB8B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8761414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4ED2246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848BD8F" w14:textId="77777777" w:rsidR="00AD4E45" w:rsidRPr="0062666A" w:rsidRDefault="00AD4E45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A16CF" w:rsidRPr="005A01EF" w14:paraId="7279CFCD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26162FE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Podstawowe umiejętności prowadzenia badań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D1F6517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Projekt empiryczny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87613C0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4E088FD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4F41C65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3F1F0F0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3B4DB0A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C43DCC9" w14:textId="77777777" w:rsidR="00AD4E45" w:rsidRPr="0062666A" w:rsidRDefault="00AD4E45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15-30 ECTS</w:t>
            </w:r>
          </w:p>
        </w:tc>
      </w:tr>
      <w:tr w:rsidR="004A16CF" w:rsidRPr="005A01EF" w14:paraId="5F5E8FD6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625E1EF" w14:textId="77777777" w:rsidR="00AD4E45" w:rsidRPr="004A16CF" w:rsidRDefault="00AD4E45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kompetencje profesjonalne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6596E68" w14:textId="77777777" w:rsidR="00AD4E45" w:rsidRPr="004A16CF" w:rsidRDefault="00AD4E45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Praktyka (staż)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FED6ACB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226AD82" w14:textId="77777777" w:rsidR="00AD4E45" w:rsidRPr="0062666A" w:rsidRDefault="00AD4E45" w:rsidP="00F01FB6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50DB442B" w14:textId="77777777" w:rsidR="00AD4E45" w:rsidRPr="0062666A" w:rsidRDefault="00AD4E45" w:rsidP="00F01FB6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6D30DDA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9C70AB5" w14:textId="77777777" w:rsidR="00AD4E45" w:rsidRPr="0062666A" w:rsidRDefault="00AD4E45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3F2A988" w14:textId="77777777" w:rsidR="00AD4E45" w:rsidRPr="0062666A" w:rsidRDefault="00AD4E45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15-30 ECTS</w:t>
            </w:r>
          </w:p>
        </w:tc>
      </w:tr>
    </w:tbl>
    <w:p w14:paraId="49C0DEE1" w14:textId="77777777" w:rsidR="00AD4E45" w:rsidRDefault="00AD4E45" w:rsidP="00AD4E45"/>
    <w:p w14:paraId="07334B4A" w14:textId="77777777" w:rsidR="00AD4E45" w:rsidRDefault="00AD4E45" w:rsidP="00AD4E45">
      <w:r>
        <w:br w:type="page"/>
      </w:r>
    </w:p>
    <w:p w14:paraId="12E80263" w14:textId="478385F6" w:rsidR="00741739" w:rsidRDefault="00AD4E45" w:rsidP="00346073">
      <w:pPr>
        <w:pStyle w:val="Legenda"/>
        <w:keepNext/>
      </w:pPr>
      <w:bookmarkStart w:id="7" w:name="_Ref510444585"/>
      <w:r>
        <w:lastRenderedPageBreak/>
        <w:t xml:space="preserve">Tabela </w:t>
      </w:r>
      <w:r w:rsidR="007B28A7">
        <w:fldChar w:fldCharType="begin"/>
      </w:r>
      <w:r w:rsidR="007B28A7">
        <w:instrText xml:space="preserve"> SEQ Tabela \* ARABIC </w:instrText>
      </w:r>
      <w:r w:rsidR="007B28A7">
        <w:fldChar w:fldCharType="separate"/>
      </w:r>
      <w:r>
        <w:rPr>
          <w:noProof/>
        </w:rPr>
        <w:t>3</w:t>
      </w:r>
      <w:r w:rsidR="007B28A7">
        <w:rPr>
          <w:noProof/>
        </w:rPr>
        <w:fldChar w:fldCharType="end"/>
      </w:r>
      <w:bookmarkEnd w:id="7"/>
      <w:r>
        <w:t>. Przedmioty realizowane przez Studentów kończących studia bez wyboru specjalizacji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2351"/>
        <w:gridCol w:w="1343"/>
        <w:gridCol w:w="1315"/>
        <w:gridCol w:w="1418"/>
        <w:gridCol w:w="853"/>
        <w:gridCol w:w="2410"/>
        <w:gridCol w:w="2234"/>
      </w:tblGrid>
      <w:tr w:rsidR="00741739" w:rsidRPr="005A01EF" w14:paraId="7D31380D" w14:textId="77777777" w:rsidTr="00B86310">
        <w:trPr>
          <w:cantSplit/>
        </w:trPr>
        <w:tc>
          <w:tcPr>
            <w:tcW w:w="2071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69B042D7" w14:textId="77777777" w:rsidR="00741739" w:rsidRPr="004A16CF" w:rsidRDefault="00741739" w:rsidP="0042614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D1D1D1" w:themeFill="background2" w:themeFillShade="E6"/>
            <w:hideMark/>
          </w:tcPr>
          <w:p w14:paraId="2A0118C2" w14:textId="77777777" w:rsidR="00741739" w:rsidRPr="004A16CF" w:rsidRDefault="00741739" w:rsidP="00426141">
            <w:pPr>
              <w:pStyle w:val="Akapitzlist"/>
              <w:ind w:left="276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0CECE"/>
            <w:hideMark/>
          </w:tcPr>
          <w:p w14:paraId="071F9E7A" w14:textId="77777777" w:rsidR="00741739" w:rsidRPr="0062666A" w:rsidRDefault="00741739" w:rsidP="00426141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jednostki (%)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630F532F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grupy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5DF71A00" w14:textId="77777777" w:rsidR="00741739" w:rsidRPr="0062666A" w:rsidRDefault="00741739" w:rsidP="00B86310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społeczna i systemowa (%)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6BAD495D" w14:textId="77777777" w:rsidR="00741739" w:rsidRPr="0062666A" w:rsidRDefault="00741739" w:rsidP="00B86310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ECTS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71E46D0B" w14:textId="77777777" w:rsidR="00741739" w:rsidRPr="0062666A" w:rsidRDefault="00741739" w:rsidP="00B86310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Przedmioty, w ramach których opisywane cele i treści są realizowanie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63382D5D" w14:textId="77777777" w:rsidR="00741739" w:rsidRPr="0062666A" w:rsidRDefault="00741739" w:rsidP="00426141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Wyjaśnienia</w:t>
            </w:r>
          </w:p>
        </w:tc>
      </w:tr>
      <w:tr w:rsidR="00741739" w:rsidRPr="005A01EF" w14:paraId="2019ACC5" w14:textId="77777777" w:rsidTr="00B86310">
        <w:trPr>
          <w:cantSplit/>
          <w:trHeight w:val="320"/>
        </w:trPr>
        <w:tc>
          <w:tcPr>
            <w:tcW w:w="207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44040CF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Orientacja</w:t>
            </w: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003293B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Obszary praktyki psychologicznej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645182B7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6108EDC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445425F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5010160B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42A948B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091453B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 w ramach jakich przedmiotów studenci mogą uzyskać orientację w poszczególnych obszarach psychologii (jako zawodu lub kariery akademickiej). Przedmiot powinien poprzedzać wybór specjalizacji.</w:t>
            </w:r>
          </w:p>
        </w:tc>
      </w:tr>
      <w:tr w:rsidR="00741739" w:rsidRPr="005A01EF" w14:paraId="16266449" w14:textId="77777777" w:rsidTr="00B86310">
        <w:trPr>
          <w:cantSplit/>
          <w:trHeight w:val="320"/>
        </w:trPr>
        <w:tc>
          <w:tcPr>
            <w:tcW w:w="2071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1405CE39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wyjaśniające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Wiedza)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DC50D37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podstawowe na poziomie zaawansowanym (rozszerzające efekty kształcenia z I etapu)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hideMark/>
          </w:tcPr>
          <w:p w14:paraId="4B98CCC6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FF4A0F2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6CF35AA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64A74C0" w14:textId="77777777" w:rsidR="00741739" w:rsidRPr="0062666A" w:rsidRDefault="00741739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16DDA38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0E59628D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Należy podać, jakie przedmioty prezentują zaawansowane teorie w zakresie subdyscyplin podstawowych (stanowiące pogłębienie wiedzy zdobytej na studiach I stopnia). (Np. Psychologia </w:t>
            </w:r>
            <w:proofErr w:type="spellStart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społeczna-Social</w:t>
            </w:r>
            <w:proofErr w:type="spellEnd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Cognition</w:t>
            </w:r>
            <w:proofErr w:type="spellEnd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)</w:t>
            </w:r>
          </w:p>
        </w:tc>
      </w:tr>
      <w:tr w:rsidR="00741739" w:rsidRPr="005A01EF" w14:paraId="57C277C7" w14:textId="77777777" w:rsidTr="00B86310">
        <w:trPr>
          <w:cantSplit/>
          <w:trHeight w:val="1120"/>
        </w:trPr>
        <w:tc>
          <w:tcPr>
            <w:tcW w:w="2071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59E20CAD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500D1F9D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stosowane (modele, założenia, stan badań)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2282B0EA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AC9C38C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95F90B9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23FF241" w14:textId="77777777" w:rsidR="00741739" w:rsidRPr="0062666A" w:rsidRDefault="00741739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A3D9AED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386D64D8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podać, jakie przedmioty prezentują teoretyczne modele i badania w zakresie subdyscyplin psychologii stosowanej. (Np. Psychologia pracy i organizacji)</w:t>
            </w:r>
          </w:p>
        </w:tc>
      </w:tr>
      <w:tr w:rsidR="00741739" w:rsidRPr="005A01EF" w14:paraId="03D5A4BC" w14:textId="77777777" w:rsidTr="00B86310">
        <w:trPr>
          <w:cantSplit/>
          <w:trHeight w:val="320"/>
        </w:trPr>
        <w:tc>
          <w:tcPr>
            <w:tcW w:w="2071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5A79E7CE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Teorie technologiczne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Wiedza)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1BEB3DD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Specyficzna dla subdyscypliny badań podstawowych metodologia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hideMark/>
          </w:tcPr>
          <w:p w14:paraId="5C06D995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0DD62118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6AC041C6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6CA841A3" w14:textId="77777777" w:rsidR="00741739" w:rsidRPr="0062666A" w:rsidRDefault="00741739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0DEAFBF6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0AD0B5A8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podać, jakie przedmioty (wykłady i seminaria teoretyczne) poświęcone są specyficznym dla poszczególnych subdyscyplin metodom badań (Np.. Planowanie i realizacja badań sondażowych)</w:t>
            </w:r>
          </w:p>
        </w:tc>
      </w:tr>
      <w:tr w:rsidR="00741739" w:rsidRPr="005A01EF" w14:paraId="72A109CC" w14:textId="77777777" w:rsidTr="00B86310">
        <w:trPr>
          <w:cantSplit/>
          <w:trHeight w:val="580"/>
        </w:trPr>
        <w:tc>
          <w:tcPr>
            <w:tcW w:w="2071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361D6457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09F1F3F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metodologia dla subdyscyplin stosowanych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137E6BDC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3FCA4B2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3E472F55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BEFB4A8" w14:textId="77777777" w:rsidR="00741739" w:rsidRPr="0062666A" w:rsidRDefault="00741739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5F276A2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1BE0A62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W tym obszarze istotne są przedmioty (wykłady i seminaria teoretyczne) związane z metodami badań i interwencji w psychologii stosowanej (np.. Wywiad kliniczny, rozmowa psychologiczna, analiza potrzeb rozwojowych, diagnoza organizacji)</w:t>
            </w:r>
          </w:p>
        </w:tc>
      </w:tr>
      <w:tr w:rsidR="00741739" w:rsidRPr="005A01EF" w14:paraId="138177CB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2701B9CB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wyjaśniające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Umiejętności)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084173B2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Umiejętność zastosowania teorii podstawowych do rozumienia i wyjaśniania rzeczywistości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hideMark/>
          </w:tcPr>
          <w:p w14:paraId="52002A10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6B5A7CB4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096EFDE1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020E5737" w14:textId="77777777" w:rsidR="00741739" w:rsidRPr="0062666A" w:rsidRDefault="00741739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B348E7A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A4AD2B0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 przedmioty (ćwiczenia, seminaria, warsztaty) poświęcone praktycznemu stosowaniu wiedzy z danej subdyscypliny podstawowej (Np.. Psychologia wpływu społecznego)</w:t>
            </w:r>
          </w:p>
        </w:tc>
      </w:tr>
      <w:tr w:rsidR="00741739" w:rsidRPr="005A01EF" w14:paraId="7F0708C6" w14:textId="77777777" w:rsidTr="00B86310">
        <w:trPr>
          <w:cantSplit/>
          <w:trHeight w:val="320"/>
        </w:trPr>
        <w:tc>
          <w:tcPr>
            <w:tcW w:w="2071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68DD4FA8" w14:textId="77777777" w:rsidR="00741739" w:rsidRPr="004A16CF" w:rsidRDefault="00741739" w:rsidP="0042614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D45C09E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Umiejętność zastosowania teorii stosowanych do rozumienia i wyjaśniania rzeczywistości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47FB260B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8EF5A21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1614734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BF57DF7" w14:textId="77777777" w:rsidR="00741739" w:rsidRPr="0062666A" w:rsidRDefault="00741739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3EE5209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8CDECED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Trening w zakresie umiejętności aplikacji wiedzy z obszaru psychologii stosowanej (np. Rozwiązywanie konfliktów w organizacji)</w:t>
            </w:r>
          </w:p>
        </w:tc>
      </w:tr>
      <w:tr w:rsidR="00741739" w:rsidRPr="005A01EF" w14:paraId="13078CAF" w14:textId="77777777" w:rsidTr="00B86310">
        <w:trPr>
          <w:cantSplit/>
          <w:trHeight w:val="760"/>
        </w:trPr>
        <w:tc>
          <w:tcPr>
            <w:tcW w:w="2071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4BE89B79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Teorie technologiczne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umiejętności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A1616D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dla subdyscypliny badań podstawowych metodologia - ćwiczenia praktycznych zastosowań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hideMark/>
          </w:tcPr>
          <w:p w14:paraId="0B235EBA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66F5CE06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EEDAED1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F5884AE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01E6F1B0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3D2A4C3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Praktyczne ćwiczenia w zakresie stosowania specyficznych dla danej subdyscypliny technik badawczych (Np. Metody </w:t>
            </w:r>
            <w:r w:rsidRPr="00B86310">
              <w:rPr>
                <w:rFonts w:eastAsia="Times New Roman" w:cs="Times New Roman"/>
                <w:i/>
                <w:iCs/>
                <w:color w:val="000000"/>
                <w:sz w:val="16"/>
                <w:szCs w:val="20"/>
                <w:lang w:eastAsia="pl-PL"/>
              </w:rPr>
              <w:t>Data Mining</w:t>
            </w: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 w badaniach sondażowych)</w:t>
            </w:r>
          </w:p>
        </w:tc>
      </w:tr>
      <w:tr w:rsidR="00741739" w:rsidRPr="005A01EF" w14:paraId="10E929D8" w14:textId="77777777" w:rsidTr="00B86310">
        <w:trPr>
          <w:cantSplit/>
          <w:trHeight w:val="740"/>
        </w:trPr>
        <w:tc>
          <w:tcPr>
            <w:tcW w:w="2071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23ACD6C4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38B7D1BB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metodologia dla subdyscyplin stosowanych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7EF5B312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32E3A5F6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262A1E9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CEA55C9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4EA00AC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0289BAD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Praktyczne ćwiczenia w zakresie stosowania specyficznych dla danej subdyscypliny stosowanej technik badawczych i interwencji (np. Ćwiczenia z diagnozy organizacji)</w:t>
            </w:r>
          </w:p>
        </w:tc>
      </w:tr>
      <w:tr w:rsidR="00741739" w:rsidRPr="005A01EF" w14:paraId="6554477F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F70FD2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Metodologia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wiedza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26C8A7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Wielozmiennowe</w:t>
            </w:r>
            <w:proofErr w:type="spellEnd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metody statystyczne, Analiza danych jakościowych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EC6E95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5B21A5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2696C7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730FFC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38F929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BB5FBB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Wykłady z zaawansowanych metod statystycznych</w:t>
            </w:r>
          </w:p>
        </w:tc>
      </w:tr>
      <w:tr w:rsidR="00741739" w:rsidRPr="005A01EF" w14:paraId="72EE655D" w14:textId="77777777" w:rsidTr="00B86310">
        <w:trPr>
          <w:cantSplit/>
          <w:trHeight w:val="520"/>
        </w:trPr>
        <w:tc>
          <w:tcPr>
            <w:tcW w:w="207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D47C6AC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Metodologia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umiejętności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59DB821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Praktyczne zastosowanie zaawansowanych statystyk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hideMark/>
          </w:tcPr>
          <w:p w14:paraId="3EADCFBC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D0741FB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A7AF621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A410F74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CFAA936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573A4ED0" w14:textId="77777777" w:rsidR="00741739" w:rsidRPr="00B86310" w:rsidRDefault="00741739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ćwiczenia z zaawansowanej statystyki</w:t>
            </w:r>
          </w:p>
        </w:tc>
      </w:tr>
      <w:tr w:rsidR="00741739" w:rsidRPr="005A01EF" w14:paraId="28B40620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EB39EE4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Etyka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wiedza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umiejętności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BE35F48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Teoria i zastosowanie w problemach zawodowych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CCB0774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3E9ACC2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6954A1F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8495138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FBD8F89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6384B78" w14:textId="77777777" w:rsidR="00741739" w:rsidRPr="0062666A" w:rsidRDefault="00741739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1739" w:rsidRPr="005A01EF" w14:paraId="2435A813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D5BB0B3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Umiejętności akademickie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19689E8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Pisanie tekstów naukowych (raport, artykuł)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735830A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AF0F6D8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593A78A3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332D996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0D21733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56D0D2D9" w14:textId="77777777" w:rsidR="00741739" w:rsidRPr="0062666A" w:rsidRDefault="00741739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1739" w:rsidRPr="005A01EF" w14:paraId="2C9E443A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97DA131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Teorie </w:t>
            </w:r>
            <w:proofErr w:type="spellStart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niepsychologiczne</w:t>
            </w:r>
            <w:proofErr w:type="spellEnd"/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39DA8CC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Wiedza z zakresu teorii spoza psychologii, powiązanych z wykonywaniem zawodu psychologa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2616556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D797C2C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589D5510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6D51FAE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592D1A05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24C1A6B" w14:textId="77777777" w:rsidR="00741739" w:rsidRPr="0062666A" w:rsidRDefault="00741739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41739" w:rsidRPr="005A01EF" w14:paraId="61CBC031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EAC383D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Podstawowe umiejętności prowadzenia badań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FF66DD4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Projekt empiryczny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BE0268B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1339C1C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3F88A29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0D8EBE8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CDF1925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5D46FA4" w14:textId="77777777" w:rsidR="00741739" w:rsidRPr="0062666A" w:rsidRDefault="00741739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15-30 ECTS</w:t>
            </w:r>
          </w:p>
        </w:tc>
      </w:tr>
      <w:tr w:rsidR="00741739" w:rsidRPr="005A01EF" w14:paraId="65206B7E" w14:textId="77777777" w:rsidTr="00B86310">
        <w:trPr>
          <w:cantSplit/>
          <w:trHeight w:val="520"/>
        </w:trPr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098FAEE" w14:textId="77777777" w:rsidR="00741739" w:rsidRPr="004A16CF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kompetencje profesjonalne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7DF6236" w14:textId="77777777" w:rsidR="00741739" w:rsidRPr="004A16CF" w:rsidRDefault="00741739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Praktyka (staż)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FC7A514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914ECF3" w14:textId="77777777" w:rsidR="00741739" w:rsidRPr="0062666A" w:rsidRDefault="00741739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2D2E359" w14:textId="77777777" w:rsidR="00741739" w:rsidRPr="0062666A" w:rsidRDefault="00741739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F68823C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758F46A" w14:textId="77777777" w:rsidR="00741739" w:rsidRPr="0062666A" w:rsidRDefault="00741739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AA55E52" w14:textId="77777777" w:rsidR="00741739" w:rsidRPr="0062666A" w:rsidRDefault="00741739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15-30 ECTS</w:t>
            </w:r>
          </w:p>
        </w:tc>
      </w:tr>
    </w:tbl>
    <w:p w14:paraId="27C8BCB5" w14:textId="77777777" w:rsidR="00741739" w:rsidRDefault="00741739" w:rsidP="00741739"/>
    <w:p w14:paraId="2CD4A255" w14:textId="77777777" w:rsidR="00741739" w:rsidRDefault="00741739" w:rsidP="00741739"/>
    <w:p w14:paraId="746474E0" w14:textId="77777777" w:rsidR="00741739" w:rsidRDefault="00741739" w:rsidP="00741739"/>
    <w:p w14:paraId="17C50F66" w14:textId="77777777" w:rsidR="00741739" w:rsidRDefault="00741739">
      <w:pPr>
        <w:rPr>
          <w:i/>
          <w:iCs/>
          <w:sz w:val="20"/>
          <w:szCs w:val="18"/>
        </w:rPr>
      </w:pPr>
      <w:r>
        <w:br w:type="page"/>
      </w:r>
    </w:p>
    <w:p w14:paraId="731326E3" w14:textId="7DEC74EC" w:rsidR="00AD4E45" w:rsidRDefault="00AD4E45" w:rsidP="00AD4E45">
      <w:pPr>
        <w:pStyle w:val="Legenda"/>
        <w:keepNext/>
      </w:pPr>
      <w:bookmarkStart w:id="8" w:name="_Ref510444925"/>
      <w:r>
        <w:lastRenderedPageBreak/>
        <w:t xml:space="preserve">Tabela </w:t>
      </w:r>
      <w:r w:rsidR="007B28A7">
        <w:fldChar w:fldCharType="begin"/>
      </w:r>
      <w:r w:rsidR="007B28A7">
        <w:instrText xml:space="preserve"> SEQ Tabela \* ARABIC </w:instrText>
      </w:r>
      <w:r w:rsidR="007B28A7">
        <w:fldChar w:fldCharType="separate"/>
      </w:r>
      <w:r>
        <w:rPr>
          <w:noProof/>
        </w:rPr>
        <w:t>4</w:t>
      </w:r>
      <w:r w:rsidR="007B28A7">
        <w:rPr>
          <w:noProof/>
        </w:rPr>
        <w:fldChar w:fldCharType="end"/>
      </w:r>
      <w:bookmarkEnd w:id="8"/>
      <w:r>
        <w:t>. Przedmioty realizowane przez Studentów z wyborem specjalizacji</w:t>
      </w:r>
      <w:r w:rsidR="00741739">
        <w:t xml:space="preserve"> (tabelę należy powielić i wypełnić dla każdej specjalizacji)</w:t>
      </w:r>
      <w:r>
        <w:t>:</w:t>
      </w:r>
    </w:p>
    <w:p w14:paraId="40C7C81A" w14:textId="77777777" w:rsidR="00AD4E45" w:rsidRDefault="00AD4E45" w:rsidP="00AD4E45">
      <w:r>
        <w:t>Nazwa specjalizacji:</w:t>
      </w:r>
    </w:p>
    <w:p w14:paraId="0113A14C" w14:textId="77777777" w:rsidR="00AD4E45" w:rsidRDefault="00AD4E45" w:rsidP="00AD4E45">
      <w:r>
        <w:t>Obszar specjalizacji (można wskazać 100% z jednego obszaru, lub odpowiednią proporcję z kilku):</w:t>
      </w:r>
    </w:p>
    <w:p w14:paraId="7C1C1AAE" w14:textId="77777777" w:rsidR="00AD4E45" w:rsidRDefault="00AD4E45" w:rsidP="00AD4E45">
      <w:r>
        <w:t xml:space="preserve">1. Psychologia edukacji </w:t>
      </w:r>
      <w:r>
        <w:tab/>
      </w:r>
      <w:r>
        <w:tab/>
      </w:r>
      <w:r>
        <w:tab/>
      </w:r>
      <w:r>
        <w:tab/>
        <w:t>(…..%)</w:t>
      </w:r>
    </w:p>
    <w:p w14:paraId="5D3871B5" w14:textId="77777777" w:rsidR="00AD4E45" w:rsidRDefault="00AD4E45" w:rsidP="00AD4E45">
      <w:r>
        <w:t xml:space="preserve">2. Psychologia pracy i organizacji </w:t>
      </w:r>
      <w:r>
        <w:tab/>
      </w:r>
      <w:r>
        <w:tab/>
      </w:r>
      <w:r>
        <w:tab/>
        <w:t>(…..%)</w:t>
      </w:r>
    </w:p>
    <w:p w14:paraId="596F0731" w14:textId="77777777" w:rsidR="00AD4E45" w:rsidRDefault="00AD4E45" w:rsidP="00AD4E45">
      <w:r>
        <w:t xml:space="preserve">3. Psychologia zdrowia i kliniczna </w:t>
      </w:r>
      <w:r>
        <w:tab/>
      </w:r>
      <w:r>
        <w:tab/>
      </w:r>
      <w:r>
        <w:tab/>
        <w:t>(…..%)</w:t>
      </w:r>
    </w:p>
    <w:p w14:paraId="1373C5DC" w14:textId="77777777" w:rsidR="00AD4E45" w:rsidRDefault="00AD4E45" w:rsidP="00AD4E45">
      <w:r>
        <w:t>4. Inna dyscyplina psychologii (jaka?)………………..</w:t>
      </w:r>
      <w:r>
        <w:tab/>
        <w:t>(…..%)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2351"/>
        <w:gridCol w:w="1343"/>
        <w:gridCol w:w="1315"/>
        <w:gridCol w:w="1418"/>
        <w:gridCol w:w="853"/>
        <w:gridCol w:w="2410"/>
        <w:gridCol w:w="2234"/>
      </w:tblGrid>
      <w:tr w:rsidR="00F01FB6" w:rsidRPr="005A01EF" w14:paraId="0437107B" w14:textId="77777777" w:rsidTr="00B86310">
        <w:trPr>
          <w:cantSplit/>
        </w:trPr>
        <w:tc>
          <w:tcPr>
            <w:tcW w:w="2071" w:type="dxa"/>
            <w:shd w:val="clear" w:color="000000" w:fill="D0CECE"/>
            <w:hideMark/>
          </w:tcPr>
          <w:p w14:paraId="1CF593D7" w14:textId="77777777" w:rsidR="00F01FB6" w:rsidRPr="004A16CF" w:rsidRDefault="00F01FB6" w:rsidP="0042614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351" w:type="dxa"/>
            <w:shd w:val="clear" w:color="auto" w:fill="D1D1D1" w:themeFill="background2" w:themeFillShade="E6"/>
            <w:hideMark/>
          </w:tcPr>
          <w:p w14:paraId="143553B5" w14:textId="77777777" w:rsidR="00F01FB6" w:rsidRPr="004A16CF" w:rsidRDefault="00F01FB6" w:rsidP="00426141">
            <w:pPr>
              <w:pStyle w:val="Akapitzlist"/>
              <w:ind w:left="276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43" w:type="dxa"/>
            <w:shd w:val="clear" w:color="000000" w:fill="D0CECE"/>
            <w:hideMark/>
          </w:tcPr>
          <w:p w14:paraId="5CD90DDC" w14:textId="77777777" w:rsidR="00F01FB6" w:rsidRPr="0062666A" w:rsidRDefault="00F01FB6" w:rsidP="00426141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jednostki (%)</w:t>
            </w:r>
          </w:p>
        </w:tc>
        <w:tc>
          <w:tcPr>
            <w:tcW w:w="1315" w:type="dxa"/>
            <w:shd w:val="clear" w:color="000000" w:fill="D0CECE"/>
            <w:hideMark/>
          </w:tcPr>
          <w:p w14:paraId="0DF5993A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grupy (%)</w:t>
            </w:r>
          </w:p>
        </w:tc>
        <w:tc>
          <w:tcPr>
            <w:tcW w:w="1418" w:type="dxa"/>
            <w:shd w:val="clear" w:color="000000" w:fill="D0CECE"/>
            <w:hideMark/>
          </w:tcPr>
          <w:p w14:paraId="2203F38E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Perspektywa społeczna i systemowa (%)</w:t>
            </w:r>
          </w:p>
        </w:tc>
        <w:tc>
          <w:tcPr>
            <w:tcW w:w="853" w:type="dxa"/>
            <w:shd w:val="clear" w:color="000000" w:fill="D0CECE"/>
            <w:hideMark/>
          </w:tcPr>
          <w:p w14:paraId="0CA34BE1" w14:textId="77777777" w:rsidR="00F01FB6" w:rsidRPr="0062666A" w:rsidRDefault="00F01FB6" w:rsidP="00B86310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ECTS</w:t>
            </w:r>
          </w:p>
        </w:tc>
        <w:tc>
          <w:tcPr>
            <w:tcW w:w="2410" w:type="dxa"/>
            <w:shd w:val="clear" w:color="000000" w:fill="D0CECE"/>
            <w:hideMark/>
          </w:tcPr>
          <w:p w14:paraId="6FA2C08A" w14:textId="77777777" w:rsidR="00F01FB6" w:rsidRPr="0062666A" w:rsidRDefault="00F01FB6" w:rsidP="00B86310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Przedmioty, w ramach których opisywane cele i treści są realizowanie</w:t>
            </w:r>
          </w:p>
        </w:tc>
        <w:tc>
          <w:tcPr>
            <w:tcW w:w="2234" w:type="dxa"/>
            <w:shd w:val="clear" w:color="000000" w:fill="D0CECE"/>
            <w:hideMark/>
          </w:tcPr>
          <w:p w14:paraId="51C16B1D" w14:textId="77777777" w:rsidR="00F01FB6" w:rsidRPr="0062666A" w:rsidRDefault="00F01FB6" w:rsidP="00426141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Wyjaśnienia</w:t>
            </w:r>
          </w:p>
        </w:tc>
      </w:tr>
      <w:tr w:rsidR="00F01FB6" w:rsidRPr="005A01EF" w14:paraId="566BA4BC" w14:textId="77777777" w:rsidTr="00B86310">
        <w:trPr>
          <w:cantSplit/>
          <w:trHeight w:val="320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7FE319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Orientacja</w:t>
            </w:r>
          </w:p>
        </w:tc>
        <w:tc>
          <w:tcPr>
            <w:tcW w:w="2351" w:type="dxa"/>
            <w:shd w:val="clear" w:color="auto" w:fill="auto"/>
            <w:hideMark/>
          </w:tcPr>
          <w:p w14:paraId="78381A8F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Obszary praktyki psychologicznej </w:t>
            </w:r>
          </w:p>
        </w:tc>
        <w:tc>
          <w:tcPr>
            <w:tcW w:w="1343" w:type="dxa"/>
            <w:shd w:val="clear" w:color="auto" w:fill="auto"/>
            <w:hideMark/>
          </w:tcPr>
          <w:p w14:paraId="1B5FD00B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45BD05A5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F8E6800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1538B8C5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3C151F47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115DCC19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 w ramach jakich przedmiotów studenci mogą uzyskać orientację w poszczególnych obszarach psychologii (jako zawodu lub kariery akademickiej). Przedmiot powinien poprzedzać wybór specjalizacji.</w:t>
            </w:r>
          </w:p>
        </w:tc>
      </w:tr>
      <w:tr w:rsidR="00F01FB6" w:rsidRPr="005A01EF" w14:paraId="10E60561" w14:textId="77777777" w:rsidTr="00B86310">
        <w:trPr>
          <w:cantSplit/>
          <w:trHeight w:val="320"/>
        </w:trPr>
        <w:tc>
          <w:tcPr>
            <w:tcW w:w="2071" w:type="dxa"/>
            <w:tcBorders>
              <w:bottom w:val="nil"/>
            </w:tcBorders>
            <w:shd w:val="clear" w:color="auto" w:fill="auto"/>
            <w:hideMark/>
          </w:tcPr>
          <w:p w14:paraId="7A9BAF56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wyjaśniające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Wiedza)</w:t>
            </w:r>
          </w:p>
        </w:tc>
        <w:tc>
          <w:tcPr>
            <w:tcW w:w="2351" w:type="dxa"/>
            <w:shd w:val="clear" w:color="auto" w:fill="auto"/>
            <w:hideMark/>
          </w:tcPr>
          <w:p w14:paraId="41A27DCA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podstawowe na poziomie zaawansowanym (rozszerzające efekty kształcenia z I etapu)</w:t>
            </w:r>
          </w:p>
        </w:tc>
        <w:tc>
          <w:tcPr>
            <w:tcW w:w="1343" w:type="dxa"/>
            <w:shd w:val="clear" w:color="auto" w:fill="auto"/>
            <w:hideMark/>
          </w:tcPr>
          <w:p w14:paraId="11C0787D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1FDB1F8A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455B997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57BDA222" w14:textId="77777777" w:rsidR="00F01FB6" w:rsidRPr="0062666A" w:rsidRDefault="00F01FB6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101C8BF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5C7F0B6C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Należy podać, jakie przedmioty prezentują zaawansowane teorie w zakresie subdyscyplin podstawowych (stanowiące pogłębienie wiedzy zdobytej na studiach I stopnia). (Np. Psychologia </w:t>
            </w:r>
            <w:proofErr w:type="spellStart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społeczna-Social</w:t>
            </w:r>
            <w:proofErr w:type="spellEnd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Cognition</w:t>
            </w:r>
            <w:proofErr w:type="spellEnd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)</w:t>
            </w:r>
          </w:p>
        </w:tc>
      </w:tr>
      <w:tr w:rsidR="00F01FB6" w:rsidRPr="005A01EF" w14:paraId="2104A436" w14:textId="77777777" w:rsidTr="00B86310">
        <w:trPr>
          <w:cantSplit/>
          <w:trHeight w:val="1120"/>
        </w:trPr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369173A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shd w:val="clear" w:color="auto" w:fill="auto"/>
            <w:hideMark/>
          </w:tcPr>
          <w:p w14:paraId="51AD06BA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stosowane (modele, założenia, stan badań)</w:t>
            </w:r>
          </w:p>
        </w:tc>
        <w:tc>
          <w:tcPr>
            <w:tcW w:w="1343" w:type="dxa"/>
            <w:shd w:val="clear" w:color="auto" w:fill="auto"/>
            <w:hideMark/>
          </w:tcPr>
          <w:p w14:paraId="75E7F4AB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5EA241ED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1C7FA0A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3FD01C69" w14:textId="77777777" w:rsidR="00F01FB6" w:rsidRPr="0062666A" w:rsidRDefault="00F01FB6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DDECCA0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575CDFDA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podać, jakie przedmioty prezentują teoretyczne modele i badania w zakresie subdyscyplin psychologii stosowanej. (Np. Psychologia pracy i organizacji)</w:t>
            </w:r>
          </w:p>
        </w:tc>
      </w:tr>
      <w:tr w:rsidR="00F01FB6" w:rsidRPr="005A01EF" w14:paraId="7126B518" w14:textId="77777777" w:rsidTr="00B86310">
        <w:trPr>
          <w:cantSplit/>
          <w:trHeight w:val="320"/>
        </w:trPr>
        <w:tc>
          <w:tcPr>
            <w:tcW w:w="2071" w:type="dxa"/>
            <w:tcBorders>
              <w:bottom w:val="nil"/>
            </w:tcBorders>
            <w:shd w:val="clear" w:color="auto" w:fill="auto"/>
            <w:hideMark/>
          </w:tcPr>
          <w:p w14:paraId="4A1C6251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technologiczne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Wiedza)</w:t>
            </w:r>
          </w:p>
        </w:tc>
        <w:tc>
          <w:tcPr>
            <w:tcW w:w="2351" w:type="dxa"/>
            <w:shd w:val="clear" w:color="auto" w:fill="auto"/>
            <w:hideMark/>
          </w:tcPr>
          <w:p w14:paraId="3DF487D4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Specyficzna dla subdyscypliny badań podstawowych metodologia </w:t>
            </w:r>
          </w:p>
        </w:tc>
        <w:tc>
          <w:tcPr>
            <w:tcW w:w="1343" w:type="dxa"/>
            <w:shd w:val="clear" w:color="auto" w:fill="auto"/>
            <w:hideMark/>
          </w:tcPr>
          <w:p w14:paraId="690BB804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019F4FCB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7C4C628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32F2DB34" w14:textId="77777777" w:rsidR="00F01FB6" w:rsidRPr="0062666A" w:rsidRDefault="00F01FB6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9D023B2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30F63A48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podać, jakie przedmioty (wykłady i seminaria teoretyczne) poświęcone są specyficznym dla poszczególnych subdyscyplin metodom badań (Np.. Planowanie i realizacja badań sondażowych)</w:t>
            </w:r>
          </w:p>
        </w:tc>
      </w:tr>
      <w:tr w:rsidR="00F01FB6" w:rsidRPr="005A01EF" w14:paraId="65301EA2" w14:textId="77777777" w:rsidTr="00B86310">
        <w:trPr>
          <w:cantSplit/>
          <w:trHeight w:val="580"/>
        </w:trPr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4FE4ADC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shd w:val="clear" w:color="auto" w:fill="auto"/>
            <w:hideMark/>
          </w:tcPr>
          <w:p w14:paraId="5A8ABE8D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metodologia dla subdyscyplin stosowanych</w:t>
            </w:r>
          </w:p>
        </w:tc>
        <w:tc>
          <w:tcPr>
            <w:tcW w:w="1343" w:type="dxa"/>
            <w:shd w:val="clear" w:color="auto" w:fill="auto"/>
            <w:hideMark/>
          </w:tcPr>
          <w:p w14:paraId="17BCFEF7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488E181B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E3F9D80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3989FB3C" w14:textId="77777777" w:rsidR="00F01FB6" w:rsidRPr="0062666A" w:rsidRDefault="00F01FB6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7D780E6D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01CE5F71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W tym obszarze istotne są przedmioty (wykłady i seminaria teoretyczne) związane z metodami badań i interwencji w psychologii stosowanej (np.. Wywiad kliniczny, rozmowa psychologiczna, analiza potrzeb rozwojowych, diagnoza organizacji)</w:t>
            </w:r>
          </w:p>
        </w:tc>
      </w:tr>
      <w:tr w:rsidR="00F01FB6" w:rsidRPr="005A01EF" w14:paraId="7166EF86" w14:textId="77777777" w:rsidTr="00B86310">
        <w:trPr>
          <w:cantSplit/>
          <w:trHeight w:val="520"/>
        </w:trPr>
        <w:tc>
          <w:tcPr>
            <w:tcW w:w="2071" w:type="dxa"/>
            <w:tcBorders>
              <w:bottom w:val="nil"/>
            </w:tcBorders>
            <w:shd w:val="clear" w:color="auto" w:fill="auto"/>
            <w:hideMark/>
          </w:tcPr>
          <w:p w14:paraId="0214099F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wyjaśniające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Umiejętności)</w:t>
            </w:r>
          </w:p>
        </w:tc>
        <w:tc>
          <w:tcPr>
            <w:tcW w:w="2351" w:type="dxa"/>
            <w:shd w:val="clear" w:color="auto" w:fill="auto"/>
            <w:hideMark/>
          </w:tcPr>
          <w:p w14:paraId="55C1B7EE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Umiejętność zastosowania teorii podstawowych do rozumienia i wyjaśniania rzeczywistości</w:t>
            </w:r>
          </w:p>
        </w:tc>
        <w:tc>
          <w:tcPr>
            <w:tcW w:w="1343" w:type="dxa"/>
            <w:shd w:val="clear" w:color="auto" w:fill="auto"/>
            <w:hideMark/>
          </w:tcPr>
          <w:p w14:paraId="03BA14E3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14BFF068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2767224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350596EF" w14:textId="77777777" w:rsidR="00F01FB6" w:rsidRPr="0062666A" w:rsidRDefault="00F01FB6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327C3015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614D66A0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 przedmioty (ćwiczenia, seminaria, warsztaty) poświęcone praktycznemu stosowaniu wiedzy z danej subdyscypliny podstawowej (Np.. Psychologia wpływu społecznego)</w:t>
            </w:r>
          </w:p>
        </w:tc>
      </w:tr>
      <w:tr w:rsidR="00F01FB6" w:rsidRPr="005A01EF" w14:paraId="76D99140" w14:textId="77777777" w:rsidTr="00B86310">
        <w:trPr>
          <w:cantSplit/>
          <w:trHeight w:val="320"/>
        </w:trPr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4FFDAFF" w14:textId="77777777" w:rsidR="00F01FB6" w:rsidRPr="004A16CF" w:rsidRDefault="00F01FB6" w:rsidP="0042614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shd w:val="clear" w:color="auto" w:fill="auto"/>
            <w:hideMark/>
          </w:tcPr>
          <w:p w14:paraId="36813118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Umiejętność zastosowania teorii stosowanych do rozumienia i wyjaśniania rzeczywistości</w:t>
            </w:r>
          </w:p>
        </w:tc>
        <w:tc>
          <w:tcPr>
            <w:tcW w:w="1343" w:type="dxa"/>
            <w:shd w:val="clear" w:color="auto" w:fill="auto"/>
            <w:hideMark/>
          </w:tcPr>
          <w:p w14:paraId="15453200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1A9BDA08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80828F0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1C177CB2" w14:textId="77777777" w:rsidR="00F01FB6" w:rsidRPr="0062666A" w:rsidRDefault="00F01FB6" w:rsidP="004261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4C1775A8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3B098254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Trening w zakresie umiejętności aplikacji wiedzy z obszaru psychologii stosowanej (np. Rozwiązywanie konfliktów w organizacji)</w:t>
            </w:r>
          </w:p>
        </w:tc>
      </w:tr>
      <w:tr w:rsidR="00F01FB6" w:rsidRPr="005A01EF" w14:paraId="428F8ABB" w14:textId="77777777" w:rsidTr="00B86310">
        <w:trPr>
          <w:cantSplit/>
          <w:trHeight w:val="760"/>
        </w:trPr>
        <w:tc>
          <w:tcPr>
            <w:tcW w:w="2071" w:type="dxa"/>
            <w:tcBorders>
              <w:bottom w:val="nil"/>
            </w:tcBorders>
            <w:shd w:val="clear" w:color="auto" w:fill="auto"/>
            <w:hideMark/>
          </w:tcPr>
          <w:p w14:paraId="13A6420F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technologiczne (umiejętności)</w:t>
            </w:r>
          </w:p>
        </w:tc>
        <w:tc>
          <w:tcPr>
            <w:tcW w:w="2351" w:type="dxa"/>
            <w:shd w:val="clear" w:color="auto" w:fill="auto"/>
            <w:hideMark/>
          </w:tcPr>
          <w:p w14:paraId="6C40EC06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dla subdyscypliny badań podstawowych metodologia - ćwiczenia praktycznych zastosowań</w:t>
            </w:r>
          </w:p>
        </w:tc>
        <w:tc>
          <w:tcPr>
            <w:tcW w:w="1343" w:type="dxa"/>
            <w:shd w:val="clear" w:color="auto" w:fill="auto"/>
            <w:hideMark/>
          </w:tcPr>
          <w:p w14:paraId="11AB9353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7E3F956A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8540189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79CBD2B0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1B5E95B0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16A13C35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Praktyczne ćwiczenia w zakresie stosowania specyficznych dla danej subdyscypliny technik badawczych (Np. Metody </w:t>
            </w:r>
            <w:r w:rsidRPr="00B86310">
              <w:rPr>
                <w:rFonts w:eastAsia="Times New Roman" w:cs="Times New Roman"/>
                <w:i/>
                <w:iCs/>
                <w:color w:val="000000"/>
                <w:sz w:val="16"/>
                <w:szCs w:val="20"/>
                <w:lang w:eastAsia="pl-PL"/>
              </w:rPr>
              <w:t>Data Mining</w:t>
            </w: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 w badaniach sondażowych)</w:t>
            </w:r>
          </w:p>
        </w:tc>
      </w:tr>
      <w:tr w:rsidR="00F01FB6" w:rsidRPr="005A01EF" w14:paraId="7B4E90F3" w14:textId="77777777" w:rsidTr="00B86310">
        <w:trPr>
          <w:cantSplit/>
          <w:trHeight w:val="740"/>
        </w:trPr>
        <w:tc>
          <w:tcPr>
            <w:tcW w:w="2071" w:type="dxa"/>
            <w:tcBorders>
              <w:top w:val="nil"/>
            </w:tcBorders>
            <w:shd w:val="clear" w:color="auto" w:fill="auto"/>
            <w:hideMark/>
          </w:tcPr>
          <w:p w14:paraId="17C9FABB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shd w:val="clear" w:color="auto" w:fill="auto"/>
            <w:hideMark/>
          </w:tcPr>
          <w:p w14:paraId="3AA4A6C2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metodologia dla subdyscyplin stosowanych</w:t>
            </w:r>
          </w:p>
        </w:tc>
        <w:tc>
          <w:tcPr>
            <w:tcW w:w="1343" w:type="dxa"/>
            <w:shd w:val="clear" w:color="auto" w:fill="auto"/>
            <w:hideMark/>
          </w:tcPr>
          <w:p w14:paraId="599E3D9C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26AE8169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0FA756AA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21B4701B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23D8611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2D4CEDE1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Praktyczne ćwiczenia w zakresie stosowania specyficznych dla danej subdyscypliny stosowanej technik badawczych i interwencji (np. Ćwiczenia z diagnozy organizacji)</w:t>
            </w:r>
          </w:p>
        </w:tc>
      </w:tr>
      <w:tr w:rsidR="00F01FB6" w:rsidRPr="005A01EF" w14:paraId="6888546D" w14:textId="77777777" w:rsidTr="00B86310">
        <w:trPr>
          <w:cantSplit/>
          <w:trHeight w:val="520"/>
        </w:trPr>
        <w:tc>
          <w:tcPr>
            <w:tcW w:w="2071" w:type="dxa"/>
            <w:shd w:val="clear" w:color="auto" w:fill="auto"/>
            <w:hideMark/>
          </w:tcPr>
          <w:p w14:paraId="101BADAC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Metodologia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wiedza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shd w:val="clear" w:color="auto" w:fill="auto"/>
            <w:hideMark/>
          </w:tcPr>
          <w:p w14:paraId="10E24879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Wielozmiennowe</w:t>
            </w:r>
            <w:proofErr w:type="spellEnd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metody statystyczne, Analiza danych jakościowych</w:t>
            </w:r>
          </w:p>
        </w:tc>
        <w:tc>
          <w:tcPr>
            <w:tcW w:w="1343" w:type="dxa"/>
            <w:shd w:val="clear" w:color="auto" w:fill="auto"/>
            <w:hideMark/>
          </w:tcPr>
          <w:p w14:paraId="54030B25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13CF6555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66F2E05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42453BE0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7516D3D8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07C9ECA6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Wykłady z zaawansowanych metod statystycznych</w:t>
            </w:r>
          </w:p>
        </w:tc>
      </w:tr>
      <w:tr w:rsidR="00F01FB6" w:rsidRPr="005A01EF" w14:paraId="22DF8ECF" w14:textId="77777777" w:rsidTr="00B86310">
        <w:trPr>
          <w:cantSplit/>
          <w:trHeight w:val="520"/>
        </w:trPr>
        <w:tc>
          <w:tcPr>
            <w:tcW w:w="2071" w:type="dxa"/>
            <w:shd w:val="clear" w:color="auto" w:fill="auto"/>
            <w:hideMark/>
          </w:tcPr>
          <w:p w14:paraId="511BB54F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Metodologia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umiejętności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shd w:val="clear" w:color="auto" w:fill="auto"/>
            <w:hideMark/>
          </w:tcPr>
          <w:p w14:paraId="2F077E21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Praktyczne zastosowanie zaawansowanych statystyk</w:t>
            </w:r>
          </w:p>
        </w:tc>
        <w:tc>
          <w:tcPr>
            <w:tcW w:w="1343" w:type="dxa"/>
            <w:shd w:val="clear" w:color="auto" w:fill="auto"/>
            <w:hideMark/>
          </w:tcPr>
          <w:p w14:paraId="4D7E7714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07AB11DC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8D8E55C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43E3DC5A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1789520C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0A1D58AD" w14:textId="77777777" w:rsidR="00F01FB6" w:rsidRPr="00B86310" w:rsidRDefault="00F01FB6" w:rsidP="00426141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ćwiczenia z zaawansowanej statystyki</w:t>
            </w:r>
          </w:p>
        </w:tc>
      </w:tr>
      <w:tr w:rsidR="00F01FB6" w:rsidRPr="005A01EF" w14:paraId="6148FC3B" w14:textId="77777777" w:rsidTr="00B86310">
        <w:trPr>
          <w:cantSplit/>
          <w:trHeight w:val="520"/>
        </w:trPr>
        <w:tc>
          <w:tcPr>
            <w:tcW w:w="2071" w:type="dxa"/>
            <w:shd w:val="clear" w:color="auto" w:fill="auto"/>
            <w:hideMark/>
          </w:tcPr>
          <w:p w14:paraId="75766A3F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Etyka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wiedza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umiejętności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shd w:val="clear" w:color="auto" w:fill="auto"/>
            <w:hideMark/>
          </w:tcPr>
          <w:p w14:paraId="5AD6E4ED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Teoria i zastosowanie w problemach zawodowych</w:t>
            </w:r>
          </w:p>
        </w:tc>
        <w:tc>
          <w:tcPr>
            <w:tcW w:w="1343" w:type="dxa"/>
            <w:shd w:val="clear" w:color="auto" w:fill="auto"/>
            <w:hideMark/>
          </w:tcPr>
          <w:p w14:paraId="011943A0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4143F757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67749082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7DD8B09A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7CFBFAEE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69D66762" w14:textId="77777777" w:rsidR="00F01FB6" w:rsidRPr="0062666A" w:rsidRDefault="00F01FB6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1FB6" w:rsidRPr="005A01EF" w14:paraId="16653972" w14:textId="77777777" w:rsidTr="00B86310">
        <w:trPr>
          <w:cantSplit/>
          <w:trHeight w:val="520"/>
        </w:trPr>
        <w:tc>
          <w:tcPr>
            <w:tcW w:w="2071" w:type="dxa"/>
            <w:shd w:val="clear" w:color="auto" w:fill="auto"/>
            <w:hideMark/>
          </w:tcPr>
          <w:p w14:paraId="48015746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Umiejętności akademickie</w:t>
            </w:r>
          </w:p>
        </w:tc>
        <w:tc>
          <w:tcPr>
            <w:tcW w:w="2351" w:type="dxa"/>
            <w:shd w:val="clear" w:color="auto" w:fill="auto"/>
            <w:hideMark/>
          </w:tcPr>
          <w:p w14:paraId="767DEB39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Pisanie tekstów naukowych (raport, artykuł)</w:t>
            </w:r>
          </w:p>
        </w:tc>
        <w:tc>
          <w:tcPr>
            <w:tcW w:w="1343" w:type="dxa"/>
            <w:shd w:val="clear" w:color="auto" w:fill="auto"/>
            <w:hideMark/>
          </w:tcPr>
          <w:p w14:paraId="57B5DEE5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7734D453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0C26BE3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7DB1C77E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283F196C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17BF0666" w14:textId="77777777" w:rsidR="00F01FB6" w:rsidRPr="0062666A" w:rsidRDefault="00F01FB6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1FB6" w:rsidRPr="005A01EF" w14:paraId="1078CBB1" w14:textId="77777777" w:rsidTr="00B86310">
        <w:trPr>
          <w:cantSplit/>
          <w:trHeight w:val="520"/>
        </w:trPr>
        <w:tc>
          <w:tcPr>
            <w:tcW w:w="2071" w:type="dxa"/>
            <w:shd w:val="clear" w:color="auto" w:fill="auto"/>
            <w:hideMark/>
          </w:tcPr>
          <w:p w14:paraId="44597B58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Teorie </w:t>
            </w:r>
            <w:proofErr w:type="spellStart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niepsychologiczne</w:t>
            </w:r>
            <w:proofErr w:type="spellEnd"/>
          </w:p>
        </w:tc>
        <w:tc>
          <w:tcPr>
            <w:tcW w:w="2351" w:type="dxa"/>
            <w:shd w:val="clear" w:color="auto" w:fill="auto"/>
            <w:hideMark/>
          </w:tcPr>
          <w:p w14:paraId="37DDA9E6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Wiedza z zakresu teorii spoza psychologii, powiązanych z wykonywaniem zawodu psychologa</w:t>
            </w:r>
          </w:p>
        </w:tc>
        <w:tc>
          <w:tcPr>
            <w:tcW w:w="1343" w:type="dxa"/>
            <w:shd w:val="clear" w:color="auto" w:fill="auto"/>
            <w:hideMark/>
          </w:tcPr>
          <w:p w14:paraId="4DCBA89B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19102A29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1C2E374C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340C0E44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4D8C0E42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110BE5BA" w14:textId="77777777" w:rsidR="00F01FB6" w:rsidRPr="0062666A" w:rsidRDefault="00F01FB6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1FB6" w:rsidRPr="005A01EF" w14:paraId="50C8387D" w14:textId="77777777" w:rsidTr="00B86310">
        <w:trPr>
          <w:cantSplit/>
          <w:trHeight w:val="520"/>
        </w:trPr>
        <w:tc>
          <w:tcPr>
            <w:tcW w:w="2071" w:type="dxa"/>
            <w:shd w:val="clear" w:color="auto" w:fill="auto"/>
            <w:hideMark/>
          </w:tcPr>
          <w:p w14:paraId="052B04D8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umiejętności prowadzenia badań</w:t>
            </w:r>
          </w:p>
        </w:tc>
        <w:tc>
          <w:tcPr>
            <w:tcW w:w="2351" w:type="dxa"/>
            <w:shd w:val="clear" w:color="auto" w:fill="auto"/>
            <w:hideMark/>
          </w:tcPr>
          <w:p w14:paraId="5E658724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Projekt empiryczny</w:t>
            </w:r>
          </w:p>
        </w:tc>
        <w:tc>
          <w:tcPr>
            <w:tcW w:w="1343" w:type="dxa"/>
            <w:shd w:val="clear" w:color="auto" w:fill="auto"/>
            <w:hideMark/>
          </w:tcPr>
          <w:p w14:paraId="77FE6483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75630021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208ECA5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5B6B5D1E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40E02662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722D5950" w14:textId="77777777" w:rsidR="00F01FB6" w:rsidRPr="0062666A" w:rsidRDefault="00F01FB6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15-30 ECTS</w:t>
            </w:r>
          </w:p>
        </w:tc>
      </w:tr>
      <w:tr w:rsidR="00F01FB6" w:rsidRPr="005A01EF" w14:paraId="59B50222" w14:textId="77777777" w:rsidTr="00B86310">
        <w:trPr>
          <w:cantSplit/>
          <w:trHeight w:val="520"/>
        </w:trPr>
        <w:tc>
          <w:tcPr>
            <w:tcW w:w="2071" w:type="dxa"/>
            <w:shd w:val="clear" w:color="auto" w:fill="auto"/>
            <w:hideMark/>
          </w:tcPr>
          <w:p w14:paraId="2C2BF8F1" w14:textId="77777777" w:rsidR="00F01FB6" w:rsidRPr="004A16CF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kompetencje profesjonalne</w:t>
            </w:r>
          </w:p>
        </w:tc>
        <w:tc>
          <w:tcPr>
            <w:tcW w:w="2351" w:type="dxa"/>
            <w:shd w:val="clear" w:color="auto" w:fill="auto"/>
            <w:hideMark/>
          </w:tcPr>
          <w:p w14:paraId="2DF9EDC0" w14:textId="77777777" w:rsidR="00F01FB6" w:rsidRPr="004A16CF" w:rsidRDefault="00F01FB6" w:rsidP="00426141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Praktyka (staż)</w:t>
            </w:r>
          </w:p>
        </w:tc>
        <w:tc>
          <w:tcPr>
            <w:tcW w:w="1343" w:type="dxa"/>
            <w:shd w:val="clear" w:color="auto" w:fill="auto"/>
            <w:hideMark/>
          </w:tcPr>
          <w:p w14:paraId="68229B11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14:paraId="12A3BD7C" w14:textId="77777777" w:rsidR="00F01FB6" w:rsidRPr="0062666A" w:rsidRDefault="00F01FB6" w:rsidP="00426141">
            <w:pPr>
              <w:ind w:left="-28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2EA8FD83" w14:textId="77777777" w:rsidR="00F01FB6" w:rsidRPr="0062666A" w:rsidRDefault="00F01FB6" w:rsidP="00426141">
            <w:pPr>
              <w:ind w:left="75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14:paraId="24125EA9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6FC64B97" w14:textId="77777777" w:rsidR="00F01FB6" w:rsidRPr="0062666A" w:rsidRDefault="00F01FB6" w:rsidP="00426141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4" w:type="dxa"/>
            <w:shd w:val="clear" w:color="auto" w:fill="auto"/>
            <w:hideMark/>
          </w:tcPr>
          <w:p w14:paraId="254EC3A9" w14:textId="77777777" w:rsidR="00F01FB6" w:rsidRPr="0062666A" w:rsidRDefault="00F01FB6" w:rsidP="00426141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15-30 ECTS</w:t>
            </w:r>
          </w:p>
        </w:tc>
      </w:tr>
    </w:tbl>
    <w:p w14:paraId="3EFE1708" w14:textId="1D8BF36C" w:rsidR="00741739" w:rsidRDefault="00741739" w:rsidP="00F01FB6">
      <w:pPr>
        <w:pStyle w:val="Legenda"/>
        <w:keepNext/>
      </w:pPr>
    </w:p>
    <w:p w14:paraId="0689348A" w14:textId="77777777" w:rsidR="00346073" w:rsidRDefault="00346073" w:rsidP="00741739">
      <w:pPr>
        <w:ind w:left="0"/>
        <w:rPr>
          <w:i/>
          <w:iCs/>
          <w:sz w:val="20"/>
          <w:szCs w:val="18"/>
        </w:rPr>
        <w:sectPr w:rsidR="00346073" w:rsidSect="00F01FB6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8D82141" w14:textId="77777777" w:rsidR="00DE3B93" w:rsidRDefault="00DE3B93" w:rsidP="00DE3B93"/>
    <w:p w14:paraId="5D300504" w14:textId="130EBD6F" w:rsidR="00DE3B93" w:rsidRDefault="00DE3B93" w:rsidP="00C71F58">
      <w:pPr>
        <w:pStyle w:val="Nagwek2"/>
        <w:numPr>
          <w:ilvl w:val="0"/>
          <w:numId w:val="15"/>
        </w:numPr>
        <w:rPr>
          <w:b/>
        </w:rPr>
      </w:pPr>
      <w:r w:rsidRPr="00C71F58">
        <w:rPr>
          <w:b/>
        </w:rPr>
        <w:t>Praktyki studenckie</w:t>
      </w:r>
    </w:p>
    <w:p w14:paraId="6C06D8EF" w14:textId="3D2C76D1" w:rsidR="00F855C9" w:rsidRDefault="00F855C9" w:rsidP="00F855C9"/>
    <w:p w14:paraId="6DD703FE" w14:textId="77777777" w:rsidR="00F855C9" w:rsidRDefault="00F855C9" w:rsidP="00F855C9"/>
    <w:p w14:paraId="7E2C13DD" w14:textId="760A2928" w:rsidR="00E32591" w:rsidRDefault="00E32591" w:rsidP="00DE3B93">
      <w:pPr>
        <w:pStyle w:val="Akapitzlist"/>
        <w:numPr>
          <w:ilvl w:val="0"/>
          <w:numId w:val="13"/>
        </w:numPr>
      </w:pPr>
      <w:r>
        <w:t xml:space="preserve">Czy w Państwa Uczelni na kierunku </w:t>
      </w:r>
      <w:r>
        <w:rPr>
          <w:i/>
        </w:rPr>
        <w:t>Psychologia</w:t>
      </w:r>
      <w:r w:rsidR="00DE3B93">
        <w:t xml:space="preserve"> </w:t>
      </w:r>
    </w:p>
    <w:p w14:paraId="18D5E6B6" w14:textId="74D2647E" w:rsidR="00DE3B93" w:rsidRDefault="00E32591" w:rsidP="00E32591">
      <w:pPr>
        <w:pStyle w:val="Akapitzlist"/>
        <w:numPr>
          <w:ilvl w:val="1"/>
          <w:numId w:val="13"/>
        </w:numPr>
      </w:pPr>
      <w:r>
        <w:t>Praktyki są obligatoryjne</w:t>
      </w:r>
    </w:p>
    <w:p w14:paraId="6C55692B" w14:textId="27FEE403" w:rsidR="00E32591" w:rsidRDefault="00E32591" w:rsidP="00E32591">
      <w:pPr>
        <w:pStyle w:val="Akapitzlist"/>
        <w:numPr>
          <w:ilvl w:val="1"/>
          <w:numId w:val="13"/>
        </w:numPr>
      </w:pPr>
      <w:r>
        <w:t>Praktyki są nieobligatoryjne</w:t>
      </w:r>
    </w:p>
    <w:p w14:paraId="787E031B" w14:textId="5FEA0E55" w:rsidR="00E32591" w:rsidRDefault="00F855C9" w:rsidP="00E32591">
      <w:pPr>
        <w:pStyle w:val="Akapitzlist"/>
        <w:numPr>
          <w:ilvl w:val="1"/>
          <w:numId w:val="13"/>
        </w:numPr>
      </w:pPr>
      <w:r>
        <w:t>Praktyki n</w:t>
      </w:r>
      <w:r w:rsidR="00E32591">
        <w:t>ie są organizowane, ale Student może mieć zaliczone praktyki zorganizowane we własnym zakresie</w:t>
      </w:r>
    </w:p>
    <w:p w14:paraId="00EA0382" w14:textId="3134CF30" w:rsidR="00E32591" w:rsidRDefault="00F855C9" w:rsidP="00E32591">
      <w:pPr>
        <w:pStyle w:val="Akapitzlist"/>
        <w:numPr>
          <w:ilvl w:val="1"/>
          <w:numId w:val="13"/>
        </w:numPr>
      </w:pPr>
      <w:r>
        <w:t>Praktyki w ogóle nie są praktykowane</w:t>
      </w:r>
    </w:p>
    <w:p w14:paraId="6CC11FD5" w14:textId="0AA489C2" w:rsidR="00F855C9" w:rsidRDefault="00F855C9" w:rsidP="00E32591">
      <w:pPr>
        <w:pStyle w:val="Akapitzlist"/>
        <w:numPr>
          <w:ilvl w:val="1"/>
          <w:numId w:val="13"/>
        </w:numPr>
      </w:pPr>
      <w:r>
        <w:t>Zależnie od specjalizacji- zostały już opisane w tabelach.</w:t>
      </w:r>
    </w:p>
    <w:p w14:paraId="5CB05EF9" w14:textId="77777777" w:rsidR="00E32591" w:rsidRDefault="00E32591" w:rsidP="00E32591">
      <w:pPr>
        <w:pStyle w:val="Akapitzlist"/>
      </w:pPr>
    </w:p>
    <w:p w14:paraId="6549B767" w14:textId="530DC781" w:rsidR="00DE3B93" w:rsidRDefault="00DE3B93" w:rsidP="00DE3B93">
      <w:pPr>
        <w:pStyle w:val="Akapitzlist"/>
        <w:numPr>
          <w:ilvl w:val="0"/>
          <w:numId w:val="13"/>
        </w:numPr>
      </w:pPr>
      <w:r>
        <w:t>Jaki jest czas trwania praktyk (</w:t>
      </w:r>
      <w:r w:rsidR="00E32591">
        <w:t>w godzinach i w pkt ECTS)</w:t>
      </w:r>
    </w:p>
    <w:p w14:paraId="51FD3C07" w14:textId="1A5D74E7" w:rsidR="00F855C9" w:rsidRDefault="00F855C9" w:rsidP="00F855C9">
      <w:pPr>
        <w:pStyle w:val="Akapitzlist"/>
        <w:numPr>
          <w:ilvl w:val="1"/>
          <w:numId w:val="13"/>
        </w:numPr>
      </w:pPr>
      <w:r>
        <w:t>Godziny (1 tydzień= 40 godzin)</w:t>
      </w:r>
    </w:p>
    <w:p w14:paraId="753853F7" w14:textId="37A90F00" w:rsidR="00E32591" w:rsidRDefault="00F855C9" w:rsidP="00F855C9">
      <w:pPr>
        <w:pStyle w:val="Akapitzlist"/>
        <w:numPr>
          <w:ilvl w:val="1"/>
          <w:numId w:val="13"/>
        </w:numPr>
      </w:pPr>
      <w:r>
        <w:t>ECTS</w:t>
      </w:r>
    </w:p>
    <w:p w14:paraId="0CFA1EF3" w14:textId="46A1DEDE" w:rsidR="00E32591" w:rsidRDefault="00E32591" w:rsidP="00F855C9">
      <w:pPr>
        <w:pStyle w:val="Akapitzlist"/>
        <w:numPr>
          <w:ilvl w:val="0"/>
          <w:numId w:val="13"/>
        </w:numPr>
      </w:pPr>
      <w:r>
        <w:t>Czy jest ustalony program, lub efekty kształcenia dla praktyk?</w:t>
      </w:r>
    </w:p>
    <w:p w14:paraId="39E78DAE" w14:textId="77777777" w:rsidR="00F855C9" w:rsidRDefault="00F855C9" w:rsidP="00F855C9">
      <w:pPr>
        <w:pStyle w:val="Akapitzlist"/>
      </w:pPr>
    </w:p>
    <w:p w14:paraId="03332D52" w14:textId="77777777" w:rsidR="00F855C9" w:rsidRDefault="00F855C9" w:rsidP="00F855C9">
      <w:pPr>
        <w:pStyle w:val="Akapitzlist"/>
      </w:pPr>
    </w:p>
    <w:p w14:paraId="5D5E65D9" w14:textId="7D91330D" w:rsidR="00F855C9" w:rsidRDefault="00F855C9" w:rsidP="00F855C9">
      <w:pPr>
        <w:pStyle w:val="Akapitzlist"/>
        <w:numPr>
          <w:ilvl w:val="0"/>
          <w:numId w:val="13"/>
        </w:numPr>
      </w:pPr>
      <w:r>
        <w:t>Czy Uczelnia ma procedurę zapewniania jakości zajęć na praktykach?</w:t>
      </w:r>
    </w:p>
    <w:p w14:paraId="58F7DA65" w14:textId="77777777" w:rsidR="00F855C9" w:rsidRDefault="00F855C9" w:rsidP="00F855C9"/>
    <w:p w14:paraId="46606791" w14:textId="610DA97C" w:rsidR="00F855C9" w:rsidRDefault="00F855C9" w:rsidP="00F855C9">
      <w:pPr>
        <w:pStyle w:val="Akapitzlist"/>
        <w:numPr>
          <w:ilvl w:val="0"/>
          <w:numId w:val="13"/>
        </w:numPr>
      </w:pPr>
      <w:r>
        <w:t>Czy pracownicy Uczelni</w:t>
      </w:r>
    </w:p>
    <w:p w14:paraId="7B720A9A" w14:textId="570A9E2B" w:rsidR="00F855C9" w:rsidRDefault="00F855C9" w:rsidP="00F855C9">
      <w:pPr>
        <w:pStyle w:val="Akapitzlist"/>
        <w:numPr>
          <w:ilvl w:val="1"/>
          <w:numId w:val="13"/>
        </w:numPr>
      </w:pPr>
      <w:r>
        <w:t>Omawiają ze studentami praktyki przed ich rozpoczęciem</w:t>
      </w:r>
    </w:p>
    <w:p w14:paraId="4D62A9D1" w14:textId="3A51CFAD" w:rsidR="00F855C9" w:rsidRDefault="00F855C9" w:rsidP="00F855C9">
      <w:pPr>
        <w:pStyle w:val="Akapitzlist"/>
        <w:numPr>
          <w:ilvl w:val="1"/>
          <w:numId w:val="13"/>
        </w:numPr>
      </w:pPr>
      <w:r>
        <w:t>Udzielają konsultacji w trakcie</w:t>
      </w:r>
    </w:p>
    <w:p w14:paraId="5D199ABB" w14:textId="6F98EE38" w:rsidR="00F855C9" w:rsidRDefault="00F855C9" w:rsidP="00F855C9">
      <w:pPr>
        <w:pStyle w:val="Akapitzlist"/>
        <w:numPr>
          <w:ilvl w:val="1"/>
          <w:numId w:val="13"/>
        </w:numPr>
      </w:pPr>
      <w:r>
        <w:t>Omawiają praktyki po zakończeniu</w:t>
      </w:r>
    </w:p>
    <w:p w14:paraId="642BD77B" w14:textId="77777777" w:rsidR="00F855C9" w:rsidRDefault="00F855C9" w:rsidP="00F855C9">
      <w:pPr>
        <w:ind w:left="0"/>
      </w:pPr>
    </w:p>
    <w:p w14:paraId="60389D54" w14:textId="77777777" w:rsidR="00DE3B93" w:rsidRDefault="00DE3B93" w:rsidP="00DE3B93">
      <w:pPr>
        <w:pStyle w:val="Nagwek1"/>
      </w:pPr>
    </w:p>
    <w:p w14:paraId="49A52992" w14:textId="77777777" w:rsidR="00DE3B93" w:rsidRDefault="00DE3B93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>
        <w:br w:type="page"/>
      </w:r>
    </w:p>
    <w:p w14:paraId="7A07EFEB" w14:textId="164BFA60" w:rsidR="00000DCA" w:rsidRDefault="00DE3B93" w:rsidP="00C71F58">
      <w:pPr>
        <w:pStyle w:val="Nagwek2"/>
        <w:numPr>
          <w:ilvl w:val="0"/>
          <w:numId w:val="15"/>
        </w:numPr>
        <w:rPr>
          <w:b/>
        </w:rPr>
      </w:pPr>
      <w:r w:rsidRPr="00C71F58">
        <w:rPr>
          <w:b/>
        </w:rPr>
        <w:lastRenderedPageBreak/>
        <w:t>Podsumowanie</w:t>
      </w:r>
    </w:p>
    <w:p w14:paraId="40D5451F" w14:textId="77777777" w:rsidR="00CA0F2E" w:rsidRDefault="00CA0F2E" w:rsidP="00CA0F2E"/>
    <w:p w14:paraId="50C99C63" w14:textId="0D4858D6" w:rsidR="00CA0F2E" w:rsidRDefault="00CA0F2E" w:rsidP="00CA0F2E">
      <w:r>
        <w:t>Prosimy jeszcze o kilka odpowiedzi – na podstawie refleksji z wypełnionych  ankiet.</w:t>
      </w:r>
    </w:p>
    <w:p w14:paraId="24DB7D2A" w14:textId="4B9163DB" w:rsidR="00DE3B93" w:rsidRDefault="002C72C0" w:rsidP="00DE3B93">
      <w:pPr>
        <w:pStyle w:val="Akapitzlist"/>
        <w:numPr>
          <w:ilvl w:val="0"/>
          <w:numId w:val="11"/>
        </w:numPr>
      </w:pPr>
      <w:r>
        <w:t xml:space="preserve">Których treści </w:t>
      </w:r>
      <w:r w:rsidR="00FC17ED">
        <w:t xml:space="preserve">oczekiwanych </w:t>
      </w:r>
      <w:r w:rsidR="007B28A7">
        <w:t xml:space="preserve">przez EuroPsy </w:t>
      </w:r>
      <w:r>
        <w:t>brakuje w obligatoryjnym programie realizowanym przez każdego Studenta?</w:t>
      </w:r>
    </w:p>
    <w:p w14:paraId="23B0B0B6" w14:textId="77777777" w:rsidR="007B28A7" w:rsidRDefault="007B28A7" w:rsidP="00B86310"/>
    <w:p w14:paraId="277F21B6" w14:textId="77777777" w:rsidR="007B28A7" w:rsidRDefault="007B28A7" w:rsidP="00B86310"/>
    <w:p w14:paraId="65EC69F5" w14:textId="41085BAA" w:rsidR="007B28A7" w:rsidRDefault="007B28A7" w:rsidP="00B86310">
      <w:pPr>
        <w:ind w:left="0"/>
      </w:pPr>
    </w:p>
    <w:p w14:paraId="1C39602F" w14:textId="77777777" w:rsidR="002C72C0" w:rsidRDefault="002C72C0" w:rsidP="002C72C0">
      <w:pPr>
        <w:pStyle w:val="Akapitzlist"/>
      </w:pPr>
    </w:p>
    <w:p w14:paraId="49D8C639" w14:textId="77777777" w:rsidR="002C72C0" w:rsidRDefault="002C72C0" w:rsidP="002C72C0">
      <w:pPr>
        <w:pStyle w:val="Akapitzlist"/>
      </w:pPr>
    </w:p>
    <w:p w14:paraId="1E3125FE" w14:textId="32450A78" w:rsidR="00F855C9" w:rsidRDefault="00F855C9" w:rsidP="00F855C9">
      <w:pPr>
        <w:pStyle w:val="Akapitzlist"/>
        <w:numPr>
          <w:ilvl w:val="0"/>
          <w:numId w:val="11"/>
        </w:numPr>
      </w:pPr>
      <w:r>
        <w:t xml:space="preserve">Czy Uczelnia </w:t>
      </w:r>
    </w:p>
    <w:p w14:paraId="3001AFC3" w14:textId="34BE42A1" w:rsidR="002C72C0" w:rsidRDefault="002C72C0" w:rsidP="00F855C9">
      <w:pPr>
        <w:pStyle w:val="Akapitzlist"/>
        <w:numPr>
          <w:ilvl w:val="1"/>
          <w:numId w:val="11"/>
        </w:numPr>
      </w:pPr>
      <w:r>
        <w:t>Posiada pełną zgodność z zakresem treściowym EuroPsy</w:t>
      </w:r>
    </w:p>
    <w:p w14:paraId="4BC08BC1" w14:textId="77777777" w:rsidR="002C72C0" w:rsidRDefault="002C72C0" w:rsidP="002C72C0">
      <w:pPr>
        <w:pStyle w:val="Akapitzlist"/>
        <w:ind w:left="1440"/>
      </w:pPr>
    </w:p>
    <w:p w14:paraId="28BB3DF8" w14:textId="3624C2B0" w:rsidR="00F855C9" w:rsidRDefault="00F855C9" w:rsidP="00F855C9">
      <w:pPr>
        <w:pStyle w:val="Akapitzlist"/>
        <w:numPr>
          <w:ilvl w:val="1"/>
          <w:numId w:val="11"/>
        </w:numPr>
      </w:pPr>
      <w:r>
        <w:t>Zamierza pracować nad dostosowaniem pełnego programu do EuroPsy (w jakiej perspektywie czasowej?)</w:t>
      </w:r>
    </w:p>
    <w:p w14:paraId="30CFE563" w14:textId="77777777" w:rsidR="00F855C9" w:rsidRDefault="00F855C9" w:rsidP="00F855C9">
      <w:pPr>
        <w:pStyle w:val="Akapitzlist"/>
        <w:ind w:left="1440"/>
      </w:pPr>
    </w:p>
    <w:p w14:paraId="1DAF59FD" w14:textId="0052A80A" w:rsidR="00F855C9" w:rsidRDefault="00F855C9" w:rsidP="00F855C9">
      <w:pPr>
        <w:pStyle w:val="Akapitzlist"/>
        <w:numPr>
          <w:ilvl w:val="1"/>
          <w:numId w:val="11"/>
        </w:numPr>
      </w:pPr>
      <w:r>
        <w:t>Zapewnia zainteresowanym realizację EuroPsy, jednak nie wszystkie zajęcia są obligatoryjne</w:t>
      </w:r>
      <w:r w:rsidR="002C72C0">
        <w:t>.</w:t>
      </w:r>
    </w:p>
    <w:p w14:paraId="3BE5A018" w14:textId="77777777" w:rsidR="002C72C0" w:rsidRDefault="002C72C0" w:rsidP="002C72C0">
      <w:pPr>
        <w:pStyle w:val="Akapitzlist"/>
      </w:pPr>
    </w:p>
    <w:p w14:paraId="068BCA89" w14:textId="3EEF606A" w:rsidR="002C72C0" w:rsidRDefault="002C72C0" w:rsidP="00F855C9">
      <w:pPr>
        <w:pStyle w:val="Akapitzlist"/>
        <w:numPr>
          <w:ilvl w:val="1"/>
          <w:numId w:val="11"/>
        </w:numPr>
      </w:pPr>
      <w:r>
        <w:t>Nie jest zainteresowana zgodnością z EuroPsy- pozostawia to własnej inicjatywie Studentów.</w:t>
      </w:r>
    </w:p>
    <w:p w14:paraId="5AEC7F9C" w14:textId="77777777" w:rsidR="002C72C0" w:rsidRDefault="002C72C0" w:rsidP="002C72C0">
      <w:pPr>
        <w:pStyle w:val="Akapitzlist"/>
      </w:pPr>
    </w:p>
    <w:p w14:paraId="5D6A87E7" w14:textId="77777777" w:rsidR="002C72C0" w:rsidRDefault="002C72C0" w:rsidP="002C72C0">
      <w:pPr>
        <w:pStyle w:val="Akapitzlist"/>
        <w:ind w:left="1440"/>
      </w:pPr>
    </w:p>
    <w:p w14:paraId="03BA2DF2" w14:textId="120E6154" w:rsidR="00DE3B93" w:rsidRDefault="002C72C0" w:rsidP="002C72C0">
      <w:pPr>
        <w:pStyle w:val="Akapitzlist"/>
        <w:numPr>
          <w:ilvl w:val="0"/>
          <w:numId w:val="11"/>
        </w:numPr>
      </w:pPr>
      <w:r>
        <w:t xml:space="preserve">Czy Uczelnia ma możliwość oferowania </w:t>
      </w:r>
      <w:r w:rsidR="000418E3">
        <w:t xml:space="preserve">kursów realizujących </w:t>
      </w:r>
      <w:r>
        <w:t>„</w:t>
      </w:r>
      <w:r w:rsidR="000418E3">
        <w:t>brakujące</w:t>
      </w:r>
      <w:r>
        <w:t>”</w:t>
      </w:r>
      <w:r w:rsidR="000418E3">
        <w:t xml:space="preserve"> treści</w:t>
      </w:r>
    </w:p>
    <w:p w14:paraId="63BE2E98" w14:textId="77777777" w:rsidR="000418E3" w:rsidRDefault="000418E3" w:rsidP="000418E3">
      <w:pPr>
        <w:pStyle w:val="Akapitzlist"/>
      </w:pPr>
    </w:p>
    <w:p w14:paraId="0C8BE6B5" w14:textId="1F53DCCC" w:rsidR="002C72C0" w:rsidRDefault="002C72C0" w:rsidP="002C72C0">
      <w:pPr>
        <w:pStyle w:val="Akapitzlist"/>
        <w:numPr>
          <w:ilvl w:val="1"/>
          <w:numId w:val="11"/>
        </w:numPr>
      </w:pPr>
      <w:r>
        <w:t>Własnym Absolwentom z poprzednich lat?</w:t>
      </w:r>
    </w:p>
    <w:p w14:paraId="435CB669" w14:textId="77777777" w:rsidR="000418E3" w:rsidRDefault="002C72C0" w:rsidP="000418E3">
      <w:pPr>
        <w:pStyle w:val="Akapitzlist"/>
        <w:numPr>
          <w:ilvl w:val="1"/>
          <w:numId w:val="11"/>
        </w:numPr>
      </w:pPr>
      <w:r>
        <w:t>Absolwentom innych Uczelni</w:t>
      </w:r>
      <w:r w:rsidR="000418E3">
        <w:t>?</w:t>
      </w:r>
    </w:p>
    <w:p w14:paraId="62EBA8C2" w14:textId="199285A5" w:rsidR="000418E3" w:rsidRDefault="000418E3" w:rsidP="000418E3">
      <w:pPr>
        <w:pStyle w:val="Akapitzlist"/>
        <w:numPr>
          <w:ilvl w:val="1"/>
          <w:numId w:val="11"/>
        </w:numPr>
      </w:pPr>
      <w:r>
        <w:t>W trybie zaliczania kompetencji nabytych poza systemem kształcenia akademickiego?</w:t>
      </w:r>
    </w:p>
    <w:p w14:paraId="261A7B84" w14:textId="77777777" w:rsidR="00C71F58" w:rsidRDefault="00C71F58" w:rsidP="00C71F58">
      <w:pPr>
        <w:pStyle w:val="Akapitzlist"/>
        <w:ind w:left="1440"/>
      </w:pPr>
    </w:p>
    <w:p w14:paraId="7BD10246" w14:textId="0E38E637" w:rsidR="00C71F58" w:rsidRDefault="00C71F58" w:rsidP="00C71F58">
      <w:pPr>
        <w:pStyle w:val="Akapitzlist"/>
        <w:numPr>
          <w:ilvl w:val="0"/>
          <w:numId w:val="11"/>
        </w:numPr>
      </w:pPr>
      <w:r>
        <w:t>Czy Uczelnia jest zainteresowana organizacją rocznej superwizji (w oparciu o własnych lub zewnętrznych praktyków) dla Absolwentów pracujących zawodowo?</w:t>
      </w:r>
    </w:p>
    <w:p w14:paraId="6E1E669F" w14:textId="77777777" w:rsidR="002C72C0" w:rsidRPr="00741739" w:rsidRDefault="002C72C0" w:rsidP="002C72C0">
      <w:pPr>
        <w:pStyle w:val="Akapitzlist"/>
        <w:ind w:left="1440"/>
      </w:pPr>
    </w:p>
    <w:sectPr w:rsidR="002C72C0" w:rsidRPr="00741739" w:rsidSect="003460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9FD2" w14:textId="77777777" w:rsidR="00ED027E" w:rsidRDefault="00ED027E">
      <w:pPr>
        <w:spacing w:after="0" w:line="240" w:lineRule="auto"/>
      </w:pPr>
      <w:r>
        <w:separator/>
      </w:r>
    </w:p>
    <w:p w14:paraId="49892AB5" w14:textId="77777777" w:rsidR="00ED027E" w:rsidRDefault="00ED027E"/>
  </w:endnote>
  <w:endnote w:type="continuationSeparator" w:id="0">
    <w:p w14:paraId="3EE5A14C" w14:textId="77777777" w:rsidR="00ED027E" w:rsidRDefault="00ED027E">
      <w:pPr>
        <w:spacing w:after="0" w:line="240" w:lineRule="auto"/>
      </w:pPr>
      <w:r>
        <w:continuationSeparator/>
      </w:r>
    </w:p>
    <w:p w14:paraId="0A69A7A5" w14:textId="77777777" w:rsidR="00ED027E" w:rsidRDefault="00ED0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129599737"/>
      <w:docPartObj>
        <w:docPartGallery w:val="Page Numbers (Bottom of Page)"/>
        <w:docPartUnique/>
      </w:docPartObj>
    </w:sdtPr>
    <w:sdtContent>
      <w:p w14:paraId="58853676" w14:textId="231DE5D2" w:rsidR="007B28A7" w:rsidRDefault="007B28A7" w:rsidP="009E734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83F3D04" w14:textId="77777777" w:rsidR="007B28A7" w:rsidRDefault="007B28A7" w:rsidP="009E73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10823192"/>
      <w:docPartObj>
        <w:docPartGallery w:val="Page Numbers (Bottom of Page)"/>
        <w:docPartUnique/>
      </w:docPartObj>
    </w:sdtPr>
    <w:sdtContent>
      <w:p w14:paraId="0A849498" w14:textId="2E51A4B5" w:rsidR="007B28A7" w:rsidRDefault="007B28A7" w:rsidP="009E734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6684678" w14:textId="66547B90" w:rsidR="007B28A7" w:rsidRDefault="007B28A7" w:rsidP="009E7348">
    <w:pPr>
      <w:pStyle w:val="Stopka"/>
      <w:pBdr>
        <w:top w:val="single" w:sz="4" w:space="1" w:color="auto"/>
      </w:pBdr>
      <w:ind w:right="360"/>
      <w:jc w:val="center"/>
    </w:pPr>
    <w:hyperlink r:id="rId1" w:history="1">
      <w:r w:rsidRPr="00A5579A">
        <w:rPr>
          <w:rStyle w:val="Hipercze"/>
        </w:rPr>
        <w:t>www.europsy.pl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9A48" w14:textId="77777777" w:rsidR="007B28A7" w:rsidRDefault="007B28A7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BC3B" w14:textId="77777777" w:rsidR="00ED027E" w:rsidRDefault="00ED027E">
      <w:pPr>
        <w:spacing w:after="0" w:line="240" w:lineRule="auto"/>
      </w:pPr>
      <w:r>
        <w:separator/>
      </w:r>
    </w:p>
    <w:p w14:paraId="2957024C" w14:textId="77777777" w:rsidR="00ED027E" w:rsidRDefault="00ED027E"/>
  </w:footnote>
  <w:footnote w:type="continuationSeparator" w:id="0">
    <w:p w14:paraId="393845CF" w14:textId="77777777" w:rsidR="00ED027E" w:rsidRDefault="00ED027E">
      <w:pPr>
        <w:spacing w:after="0" w:line="240" w:lineRule="auto"/>
      </w:pPr>
      <w:r>
        <w:continuationSeparator/>
      </w:r>
    </w:p>
    <w:p w14:paraId="3EDAD7FD" w14:textId="77777777" w:rsidR="00ED027E" w:rsidRDefault="00ED02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678"/>
    <w:multiLevelType w:val="hybridMultilevel"/>
    <w:tmpl w:val="559E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1C6"/>
    <w:multiLevelType w:val="hybridMultilevel"/>
    <w:tmpl w:val="310262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64DB9"/>
    <w:multiLevelType w:val="hybridMultilevel"/>
    <w:tmpl w:val="F9723A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A6CD8"/>
    <w:multiLevelType w:val="hybridMultilevel"/>
    <w:tmpl w:val="2AD2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A6559"/>
    <w:multiLevelType w:val="hybridMultilevel"/>
    <w:tmpl w:val="DA12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47B4"/>
    <w:multiLevelType w:val="hybridMultilevel"/>
    <w:tmpl w:val="71FA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024D7"/>
    <w:multiLevelType w:val="hybridMultilevel"/>
    <w:tmpl w:val="26F6F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64856"/>
    <w:multiLevelType w:val="hybridMultilevel"/>
    <w:tmpl w:val="C0A04B92"/>
    <w:lvl w:ilvl="0" w:tplc="2F96E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33DAF"/>
    <w:multiLevelType w:val="hybridMultilevel"/>
    <w:tmpl w:val="26F6F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B0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519B6"/>
    <w:multiLevelType w:val="hybridMultilevel"/>
    <w:tmpl w:val="2DD8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E44"/>
    <w:multiLevelType w:val="hybridMultilevel"/>
    <w:tmpl w:val="A05A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B5740"/>
    <w:multiLevelType w:val="hybridMultilevel"/>
    <w:tmpl w:val="71FA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4A9A"/>
    <w:multiLevelType w:val="hybridMultilevel"/>
    <w:tmpl w:val="8E9A4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66E32"/>
    <w:multiLevelType w:val="hybridMultilevel"/>
    <w:tmpl w:val="52109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DE"/>
    <w:rsid w:val="00000DCA"/>
    <w:rsid w:val="000418E3"/>
    <w:rsid w:val="00047A1B"/>
    <w:rsid w:val="00132808"/>
    <w:rsid w:val="001479A9"/>
    <w:rsid w:val="00161651"/>
    <w:rsid w:val="001F2B31"/>
    <w:rsid w:val="002A621A"/>
    <w:rsid w:val="002C72C0"/>
    <w:rsid w:val="00303288"/>
    <w:rsid w:val="00346073"/>
    <w:rsid w:val="003A717E"/>
    <w:rsid w:val="00407BF7"/>
    <w:rsid w:val="00426141"/>
    <w:rsid w:val="0043733E"/>
    <w:rsid w:val="00444EF6"/>
    <w:rsid w:val="00466C96"/>
    <w:rsid w:val="004A0032"/>
    <w:rsid w:val="004A1392"/>
    <w:rsid w:val="004A16CF"/>
    <w:rsid w:val="004D0BEA"/>
    <w:rsid w:val="004E2027"/>
    <w:rsid w:val="004F3FE9"/>
    <w:rsid w:val="005433A6"/>
    <w:rsid w:val="005A16E9"/>
    <w:rsid w:val="005F7CDE"/>
    <w:rsid w:val="00671EDB"/>
    <w:rsid w:val="00682491"/>
    <w:rsid w:val="00696491"/>
    <w:rsid w:val="006A721C"/>
    <w:rsid w:val="00741739"/>
    <w:rsid w:val="007435FC"/>
    <w:rsid w:val="007605BB"/>
    <w:rsid w:val="0078258C"/>
    <w:rsid w:val="007B28A7"/>
    <w:rsid w:val="007C3648"/>
    <w:rsid w:val="007F2ECA"/>
    <w:rsid w:val="007F7C7F"/>
    <w:rsid w:val="008632C1"/>
    <w:rsid w:val="008F7849"/>
    <w:rsid w:val="009E7348"/>
    <w:rsid w:val="00AB1B53"/>
    <w:rsid w:val="00AD447A"/>
    <w:rsid w:val="00AD4E45"/>
    <w:rsid w:val="00B0726A"/>
    <w:rsid w:val="00B23C0D"/>
    <w:rsid w:val="00B450D0"/>
    <w:rsid w:val="00B64A0C"/>
    <w:rsid w:val="00B775D6"/>
    <w:rsid w:val="00B86310"/>
    <w:rsid w:val="00C4277D"/>
    <w:rsid w:val="00C71F58"/>
    <w:rsid w:val="00CA0F2E"/>
    <w:rsid w:val="00CD1F39"/>
    <w:rsid w:val="00D639E4"/>
    <w:rsid w:val="00D75A8E"/>
    <w:rsid w:val="00D93AD7"/>
    <w:rsid w:val="00DA392E"/>
    <w:rsid w:val="00DE3B93"/>
    <w:rsid w:val="00E32591"/>
    <w:rsid w:val="00E335B2"/>
    <w:rsid w:val="00EB2FDE"/>
    <w:rsid w:val="00EB5576"/>
    <w:rsid w:val="00EC7440"/>
    <w:rsid w:val="00ED027E"/>
    <w:rsid w:val="00F01FB6"/>
    <w:rsid w:val="00F855C9"/>
    <w:rsid w:val="00FC17E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50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pl-PL" w:eastAsia="ja-JP" w:bidi="pl-PL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027"/>
  </w:style>
  <w:style w:type="paragraph" w:styleId="Nagwek1">
    <w:name w:val="heading 1"/>
    <w:basedOn w:val="Normalny"/>
    <w:link w:val="Nagwek1Znak"/>
    <w:uiPriority w:val="9"/>
    <w:qFormat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40"/>
      <w:ind w:left="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pPr>
      <w:spacing w:before="40" w:after="0"/>
      <w:ind w:left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pPr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Legenda">
    <w:name w:val="caption"/>
    <w:basedOn w:val="Normalny"/>
    <w:next w:val="Normalny"/>
    <w:uiPriority w:val="35"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ytu">
    <w:name w:val="Title"/>
    <w:basedOn w:val="Normalny"/>
    <w:link w:val="TytuZnak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ny"/>
    <w:next w:val="Tytu"/>
    <w:link w:val="DataZnak"/>
    <w:uiPriority w:val="2"/>
    <w:qFormat/>
    <w:pPr>
      <w:spacing w:after="360"/>
      <w:ind w:left="0"/>
    </w:pPr>
    <w:rPr>
      <w:sz w:val="28"/>
    </w:rPr>
  </w:style>
  <w:style w:type="character" w:customStyle="1" w:styleId="DataZnak">
    <w:name w:val="Data Znak"/>
    <w:basedOn w:val="Domylnaczcionkaakapitu"/>
    <w:link w:val="Data"/>
    <w:uiPriority w:val="2"/>
    <w:rPr>
      <w:sz w:val="2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Cs/>
      <w:color w:val="2E2E2E" w:themeColor="accent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2E2E2E" w:themeColor="accent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707070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707070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i/>
      <w:spacing w:val="15"/>
      <w:sz w:val="3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Akapitzlist">
    <w:name w:val="List Paragraph"/>
    <w:basedOn w:val="Normalny"/>
    <w:uiPriority w:val="34"/>
    <w:qFormat/>
    <w:rsid w:val="00AD4E45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table" w:styleId="Tabela-Siatka">
    <w:name w:val="Table Grid"/>
    <w:basedOn w:val="Standardowy"/>
    <w:uiPriority w:val="39"/>
    <w:rsid w:val="0016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7348"/>
    <w:rPr>
      <w:color w:val="58A8AD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E7348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semiHidden/>
    <w:unhideWhenUsed/>
    <w:rsid w:val="009E7348"/>
  </w:style>
  <w:style w:type="character" w:styleId="UyteHipercze">
    <w:name w:val="FollowedHyperlink"/>
    <w:basedOn w:val="Domylnaczcionkaakapitu"/>
    <w:uiPriority w:val="99"/>
    <w:semiHidden/>
    <w:unhideWhenUsed/>
    <w:rsid w:val="009E7348"/>
    <w:rPr>
      <w:color w:val="2B8073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sy.pl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90CC48-BAAF-F94B-A609-7E4F1664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25</Pages>
  <Words>3540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Tarnowski</dc:creator>
  <cp:keywords/>
  <dc:description/>
  <cp:lastModifiedBy>Adam Tarnowski</cp:lastModifiedBy>
  <cp:revision>3</cp:revision>
  <dcterms:created xsi:type="dcterms:W3CDTF">2018-04-07T07:48:00Z</dcterms:created>
  <dcterms:modified xsi:type="dcterms:W3CDTF">2018-04-07T10:49:00Z</dcterms:modified>
</cp:coreProperties>
</file>